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การโอนใบอนุญาตประกอบกิจการสถานีบริการน้ำมัน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F919B4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F919B4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F919B4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กระทรวงพลังงาน</w:t>
      </w:r>
    </w:p>
    <w:p w:rsidR="003F4A0D" w:rsidRPr="000C2AAC" w:rsidRDefault="00723E9B" w:rsidP="00D239AD">
      <w:pPr>
        <w:spacing w:after="0" w:line="240" w:lineRule="auto"/>
        <w:rPr>
          <w:rFonts w:asciiTheme="minorBidi" w:hAnsiTheme="minorBidi"/>
          <w:color w:val="626669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626669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การโอนใบอนุญาตประกอบกิจการสถานีบริการน้ำมัน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F919B4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F919B4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F919B4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ฎกระทรวงกำหนดหลักเกณฑ์วิธีการและเงื่อนไขเกี่ยวกับการแจ้งการอนุญาตและอัตราค่าธรรมเนียมเกี่ยวกับการประกอบกิจการน้ำมันเชื้อเพลิง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2556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ประกาศกรมธุรกิจพลังงานเรื่องกำหนดสถานที่แจ้งการประกอบกิจการควบคุมประเภทที่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2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สถานที่ยื่นแบบคำขอและแบบใบอนุญาตของการประกอบกิจการควบคุมประเภทที่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3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2556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ประกาศกระทรวงพลังงานเรื่องหลักเกณฑ์และวิธีการในการจัดให้มีการประกันภัยความรับผิดตามกฎหมายแก่ผู้ได้รับความเสียหายจากภัยอันเกิดจากการประกอบกิจการควบคุมประเภท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3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2557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พระราชบัญญัติควบคุมน้ำมันเชื้อเพลิงพ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2542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และแก้ไขเพิ่มเติม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2)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2550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ส่วนกลาง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,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,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ฎกระทรวงกำหนดหลักเกณฑ์วิธีการและเงื่อนไขเกี่ยวกับการแจ้งการอนุญาตและอัตราค่าธรรมเนียมเกี่ยวกับการประกอบกิจการน้ำมันเชื้อเพลิง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2556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30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20/07/2015 22:11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F919B4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ส่วนโยธา</w:t>
            </w:r>
            <w:r w:rsidR="00F919B4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="00F919B4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="00F919B4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จังหวัดนครราชสีมาโทรศัพท์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0-4475-6461-2/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การชำระค่าธรรมเนียมปิดรับเวลา๑๕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๓๐น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หากผู้รับใบอนุญาตประสงค์จะโอนกิจการตามที่ได้รับอนุญาตให้แก</w:t>
      </w:r>
      <w:r w:rsidR="00F919B4">
        <w:rPr>
          <w:rFonts w:ascii="Cordia New" w:hAnsiTheme="minorBidi" w:hint="cs"/>
          <w:noProof/>
          <w:sz w:val="32"/>
          <w:szCs w:val="32"/>
          <w:cs/>
          <w:lang w:bidi="th-TH"/>
        </w:rPr>
        <w:t>่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บุคคลอื่นให้ยื่นคำขอโอนใบอนุญาตตามแบบธพ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</w:t>
      </w:r>
      <w:r w:rsidRPr="000C2AAC">
        <w:rPr>
          <w:rFonts w:asciiTheme="minorBidi" w:hAnsiTheme="minorBidi"/>
          <w:noProof/>
          <w:sz w:val="32"/>
          <w:szCs w:val="32"/>
          <w:rtl/>
          <w:cs/>
        </w:rPr>
        <w:t xml:space="preserve">. </w:t>
      </w:r>
      <w:r w:rsidRPr="000C2AAC">
        <w:rPr>
          <w:rFonts w:asciiTheme="minorBidi" w:hAnsiTheme="minorBidi"/>
          <w:noProof/>
          <w:sz w:val="32"/>
          <w:szCs w:val="32"/>
          <w:rtl/>
          <w:cs/>
          <w:lang w:bidi="th-TH"/>
        </w:rPr>
        <w:t>๕</w:t>
      </w:r>
      <w:r w:rsidR="00F919B4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พร้อมด้วยเอกสารและหลักฐานที่ถูกต้องครบถ้วน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หมายเหตุ </w:t>
      </w:r>
      <w:r w:rsidRPr="000C2AAC">
        <w:rPr>
          <w:rFonts w:asciiTheme="minorBidi" w:hAnsiTheme="minorBidi"/>
          <w:noProof/>
          <w:sz w:val="32"/>
          <w:szCs w:val="32"/>
        </w:rPr>
        <w:t>: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๑</w:t>
      </w:r>
      <w:r w:rsidRPr="000C2AAC">
        <w:rPr>
          <w:rFonts w:asciiTheme="minorBidi" w:hAnsiTheme="minorBidi"/>
          <w:noProof/>
          <w:sz w:val="32"/>
          <w:szCs w:val="32"/>
        </w:rPr>
        <w:t xml:space="preserve">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หากเห็นว่าคำขอไม่ถูกต้องหรือยังขาดเอกสารหรือหลักฐานใดและไม่อาจแก้ไข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เพิ่มเติมได้ในขณะนั้นผู้รับคำขอและผู้ยื่นคำขอจะต้องลงนามบันทึกความบกพร่องและรายการเอกสาร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หลักฐานร่วมกันพร้อมกำหนดระยะเวลาให้ผู้ยื่นคำขอดำเนินการแก้ไข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เพิ่มเติมหากผู้ยื่นคำขอไม่ดำเนินการแก้ไข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เพิ่มเติมได้ภายในระยะเวลาที่กำหนดผู้รับคำขอจะดำเนินการคืนคำขอและเอกสารประกอบการพิจารณา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๒</w:t>
      </w:r>
      <w:r w:rsidRPr="000C2AAC">
        <w:rPr>
          <w:rFonts w:asciiTheme="minorBidi" w:hAnsiTheme="minorBidi"/>
          <w:noProof/>
          <w:sz w:val="32"/>
          <w:szCs w:val="32"/>
        </w:rPr>
        <w:t xml:space="preserve">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นักงานเจ้าหน้าที่จะยังไม่พิจารณาคำขอและยังไม่นับระยะเวลาดำเนินงานจนกว่าผู้ยื่นคำขอจะดำเนินการแก้ไขคำขอหรือยื่นเอกสารเพิ่มเติมครบถ้วนตามบันทึกความบกพร่องนั้นเรียบร้อยแล้ว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๓</w:t>
      </w:r>
      <w:r w:rsidRPr="000C2AAC">
        <w:rPr>
          <w:rFonts w:asciiTheme="minorBidi" w:hAnsiTheme="minorBidi"/>
          <w:noProof/>
          <w:sz w:val="32"/>
          <w:szCs w:val="32"/>
        </w:rPr>
        <w:t xml:space="preserve">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ยะเวลาการให้บริการตามคู่มือเริ่มนับหลังจากเจ้าหน้าที่ผู้รับคำขอได้ตรวจสอบคำขอและรายการเอกสารหลักฐานแล้วเห็นว่ามีความครบถ้วนตามที่ระบุไว้ในคู่มือประชาช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๔</w:t>
      </w:r>
      <w:r w:rsidRPr="000C2AAC">
        <w:rPr>
          <w:rFonts w:asciiTheme="minorBidi" w:hAnsiTheme="minorBidi"/>
          <w:noProof/>
          <w:sz w:val="32"/>
          <w:szCs w:val="32"/>
        </w:rPr>
        <w:t xml:space="preserve">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จะมีการแจ้งผลการพิจารณาให้ผู้ยื่นคำขอทราบภายใน๗วันนับแต่วันที่พิจารณาแล้วเสร็จทางจดหมายอิเล็กทรอนิคส์ </w:t>
      </w:r>
      <w:r w:rsidRPr="000C2AAC">
        <w:rPr>
          <w:rFonts w:asciiTheme="minorBidi" w:hAnsiTheme="minorBidi"/>
          <w:noProof/>
          <w:sz w:val="32"/>
          <w:szCs w:val="32"/>
        </w:rPr>
        <w:t xml:space="preserve">(Email)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รือหากประสงค์ให้จัดส่งผลให้ทางไปรษณีย์โปรดแนบซองจ่าหน้าถึงตัวท่านเองให้ชัดเจนพร้อมติดแสตมป์สำหรับค่าไปรษณีย์ลงทะเบียนตามอัตราของบริษัทไปรษณีย์ไทยจำกัดกำหนด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8E2900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F919B4" w:rsidRDefault="00F919B4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F919B4" w:rsidRDefault="00F919B4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F919B4" w:rsidRDefault="00F919B4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3C4479" w:rsidRDefault="003C4479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3C4479" w:rsidRDefault="003C4479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3C4479" w:rsidRDefault="003C4479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F919B4" w:rsidRPr="00F919B4" w:rsidRDefault="00F919B4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รับคำขอและตรวจสอบความครบถ้วนของเอกสารตามรายการเอกสารหลักฐานที่กำหนดและส่งเรื่องให้สำนักความปลอดภัยธุรกิจน้ำมั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F919B4" w:rsidRDefault="00F919B4" w:rsidP="00F919B4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F919B4" w:rsidP="00F919B4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เจ้าหน้าที่ผู้รับผิดชอบพิจารณา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ตรวจสอบเอกสารหลักฐานประกอบ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F919B4" w:rsidRDefault="00F919B4" w:rsidP="00F919B4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F919B4" w:rsidP="00F919B4">
            <w:pPr>
              <w:rPr>
                <w:rFonts w:asciiTheme="minorBidi" w:hAnsiTheme="minorBidi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ลงนามในใบอนุญาต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F919B4" w:rsidRDefault="00F919B4" w:rsidP="00F919B4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F919B4" w:rsidP="00F919B4">
            <w:pPr>
              <w:rPr>
                <w:rFonts w:asciiTheme="minorBidi" w:hAnsiTheme="minorBidi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F919B4" w:rsidRDefault="00F919B4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F919B4" w:rsidRDefault="00F919B4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F919B4" w:rsidRDefault="00F919B4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F919B4" w:rsidRPr="000C2AAC" w:rsidRDefault="00F919B4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กรณีบุคคลธรรมดา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/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รับรองสำเนาถูกต้องทุกหน้า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กรณีบุคคลธรรมดา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/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รับรองสำเนาถูกต้องทุกหน้า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กรมพัฒนาธุรกิจการค้า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กรณีนิติบุคคล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/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ออกให้ไม่เกิน๖เดือน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/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รับรองสำเนาถูกต้องทุกหน้า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คำขอโอนใบอนุญาตประกอบกิจการ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แบบธพ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๕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="00F919B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ผู้มีอำนาจลงนาม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พร้อมสำเนาบัตรประจำตัวประชาชนของผู้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มอบอำนาจและผู้รับมอบอำนาจ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พร้อมปิดอากรแสตมป์ตามประมวลรัษฎากร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/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รับรองสำเนาถูกต้องเฉพาะบัตร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ประจำตัวประชาชนทั้งของผู้มอบอำนาจและผู้รับมอบอำนาจ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สำเนาเอกสารแสดงสิทธิใช้ที่ดินของผู้รับโอนใบอนุญาต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รับรองสำเนาถูกต้องทุกหน้า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สำเนาใบอนุญาตประกอบกิจการ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เดิม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="00F919B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="003C4479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รับรองสำเนาถูกต้องทุกหน้า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สัญญาประกันภัยภัยหรือกรมธรรม์ประกันภัยความรับผิดชอบตามกฎหมายแก่ผู้ได้รับความเสียหายจากภัยอันเกิดจากการประกอบกิจการควบคุมประเภทที่๓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รับรองสำเนาถูกต้องทุกหน้า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อื่นๆ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6C6C22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F919B4" w:rsidRDefault="00F919B4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F919B4" w:rsidRPr="000C2AAC" w:rsidRDefault="00F919B4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ค</w:t>
            </w:r>
            <w:r w:rsidR="00F919B4">
              <w:rPr>
                <w:rFonts w:ascii="Cordia New" w:hAnsiTheme="minorBidi" w:hint="cs"/>
                <w:b/>
                <w:bCs/>
                <w:noProof/>
                <w:sz w:val="32"/>
                <w:szCs w:val="32"/>
                <w:cs/>
                <w:lang w:bidi="th-TH"/>
              </w:rPr>
              <w:t>่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าธรรมเนียมใบอนุญาตประกอบกิจการควบคุมประเภทที่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3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F919B4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="00F919B4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="00F919B4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  <w:r w:rsidR="00F919B4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     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0-4475-6461-2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F919B4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แบบธพ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๕เป็นไปตามประกาศกรมธุรกิจพลังงานเรื่องกำหนดสถานที่แจ้งการประกอบกิจการควบคุมประเภทที่๒สถานที่ยื่นแบบคำขอและแบบใบอนุญาตของการประกอบกิจการควบคุมประเภทที่๓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๒๕๕๖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D51311" w:rsidRPr="00FE0C1A" w:rsidRDefault="00D51311" w:rsidP="00FE0C1A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FE0C1A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F919B4" w:rsidRPr="000C2AAC" w:rsidTr="00921BC7">
        <w:tc>
          <w:tcPr>
            <w:tcW w:w="1418" w:type="dxa"/>
          </w:tcPr>
          <w:p w:rsidR="00F919B4" w:rsidRPr="000C2AAC" w:rsidRDefault="00F919B4" w:rsidP="00921BC7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F919B4" w:rsidRPr="000C2AAC" w:rsidRDefault="00F919B4" w:rsidP="00921BC7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/07/2558</w:t>
            </w:r>
          </w:p>
        </w:tc>
      </w:tr>
      <w:tr w:rsidR="00F919B4" w:rsidRPr="000C2AAC" w:rsidTr="00921BC7">
        <w:tc>
          <w:tcPr>
            <w:tcW w:w="1418" w:type="dxa"/>
          </w:tcPr>
          <w:p w:rsidR="00F919B4" w:rsidRPr="000C2AAC" w:rsidRDefault="00F919B4" w:rsidP="00921BC7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F919B4" w:rsidRPr="000C2AAC" w:rsidRDefault="00F919B4" w:rsidP="00921BC7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 w:rsidRPr="00293D7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เผยแพร่คู่มือบนเว็บไซต์แล้ว</w:t>
            </w:r>
          </w:p>
        </w:tc>
      </w:tr>
      <w:tr w:rsidR="00F919B4" w:rsidRPr="000C2AAC" w:rsidTr="00921BC7">
        <w:tc>
          <w:tcPr>
            <w:tcW w:w="1418" w:type="dxa"/>
          </w:tcPr>
          <w:p w:rsidR="00F919B4" w:rsidRPr="000C2AAC" w:rsidRDefault="00F919B4" w:rsidP="00921BC7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F919B4" w:rsidRDefault="00F919B4" w:rsidP="00921BC7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</w:p>
          <w:p w:rsidR="00F919B4" w:rsidRDefault="00F919B4" w:rsidP="00921BC7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</w:p>
          <w:p w:rsidR="00F919B4" w:rsidRPr="000C2AAC" w:rsidRDefault="00F919B4" w:rsidP="00921BC7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F919B4" w:rsidRPr="000C2AAC" w:rsidTr="00921BC7">
        <w:tc>
          <w:tcPr>
            <w:tcW w:w="1418" w:type="dxa"/>
          </w:tcPr>
          <w:p w:rsidR="00F919B4" w:rsidRPr="000C2AAC" w:rsidRDefault="00F919B4" w:rsidP="00921BC7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F919B4" w:rsidRPr="000C2AAC" w:rsidRDefault="00F919B4" w:rsidP="00921BC7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นายจรูญ  นอกกระโทก</w:t>
            </w:r>
          </w:p>
        </w:tc>
      </w:tr>
      <w:tr w:rsidR="00F919B4" w:rsidRPr="000C2AAC" w:rsidTr="00921BC7">
        <w:tc>
          <w:tcPr>
            <w:tcW w:w="1418" w:type="dxa"/>
          </w:tcPr>
          <w:p w:rsidR="00F919B4" w:rsidRPr="000C2AAC" w:rsidRDefault="00F919B4" w:rsidP="00921BC7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F919B4" w:rsidRPr="000C2AAC" w:rsidRDefault="00F919B4" w:rsidP="00921BC7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นายบุญเสริม  แสงจันทร์</w:t>
            </w:r>
          </w:p>
        </w:tc>
      </w:tr>
    </w:tbl>
    <w:p w:rsidR="0064558D" w:rsidRPr="00F919B4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sectPr w:rsidR="0064558D" w:rsidRPr="00F919B4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039A" w:rsidRDefault="001D039A" w:rsidP="00C81DB8">
      <w:pPr>
        <w:spacing w:after="0" w:line="240" w:lineRule="auto"/>
      </w:pPr>
      <w:r>
        <w:separator/>
      </w:r>
    </w:p>
  </w:endnote>
  <w:endnote w:type="continuationSeparator" w:id="1">
    <w:p w:rsidR="001D039A" w:rsidRDefault="001D039A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039A" w:rsidRDefault="001D039A" w:rsidP="00C81DB8">
      <w:pPr>
        <w:spacing w:after="0" w:line="240" w:lineRule="auto"/>
      </w:pPr>
      <w:r>
        <w:separator/>
      </w:r>
    </w:p>
  </w:footnote>
  <w:footnote w:type="continuationSeparator" w:id="1">
    <w:p w:rsidR="001D039A" w:rsidRDefault="001D039A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723E9B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FE0C1A">
          <w:rPr>
            <w:noProof/>
          </w:rPr>
          <w:t>1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FE0C1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D039A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B5DA1"/>
    <w:rsid w:val="002C3E03"/>
    <w:rsid w:val="00313D38"/>
    <w:rsid w:val="003240F6"/>
    <w:rsid w:val="00352D56"/>
    <w:rsid w:val="00353030"/>
    <w:rsid w:val="00357299"/>
    <w:rsid w:val="00394708"/>
    <w:rsid w:val="003C25A4"/>
    <w:rsid w:val="003C4479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23E9B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85850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919B4"/>
    <w:rsid w:val="00FE0C1A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A5E61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670</TotalTime>
  <Pages>6</Pages>
  <Words>923</Words>
  <Characters>5265</Characters>
  <Application>Microsoft Office Word</Application>
  <DocSecurity>0</DocSecurity>
  <Lines>43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kai</cp:lastModifiedBy>
  <cp:revision>84</cp:revision>
  <cp:lastPrinted>2015-08-20T07:21:00Z</cp:lastPrinted>
  <dcterms:created xsi:type="dcterms:W3CDTF">2015-04-23T03:41:00Z</dcterms:created>
  <dcterms:modified xsi:type="dcterms:W3CDTF">2015-08-20T07:37:00Z</dcterms:modified>
</cp:coreProperties>
</file>