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9A" w:rsidRPr="00AC6A21" w:rsidRDefault="0090569A" w:rsidP="00AC6A21">
      <w:pPr>
        <w:spacing w:after="0"/>
        <w:rPr>
          <w:sz w:val="56"/>
          <w:szCs w:val="56"/>
        </w:rPr>
      </w:pPr>
    </w:p>
    <w:p w:rsidR="00AC6A21" w:rsidRPr="006E50B5" w:rsidRDefault="00AC6A21" w:rsidP="00AC6A21">
      <w:pPr>
        <w:spacing w:after="0"/>
        <w:rPr>
          <w:rFonts w:hint="cs"/>
          <w:sz w:val="18"/>
          <w:szCs w:val="18"/>
        </w:rPr>
      </w:pPr>
    </w:p>
    <w:p w:rsidR="00AC6A21" w:rsidRPr="00AC6A21" w:rsidRDefault="00AC6A21" w:rsidP="00AC6A21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C6A21">
        <w:rPr>
          <w:rFonts w:ascii="TH SarabunIT๙" w:hAnsi="TH SarabunIT๙" w:cs="TH SarabunIT๙" w:hint="cs"/>
          <w:sz w:val="56"/>
          <w:szCs w:val="56"/>
          <w:cs/>
        </w:rPr>
        <w:t>รายงานประเมินความเสี่ยงทุจริต</w:t>
      </w:r>
    </w:p>
    <w:p w:rsidR="00AC6A21" w:rsidRPr="00AC6A21" w:rsidRDefault="00AC6A21" w:rsidP="00AC6A21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C6A21">
        <w:rPr>
          <w:rFonts w:ascii="TH SarabunIT๙" w:hAnsi="TH SarabunIT๙" w:cs="TH SarabunIT๙" w:hint="cs"/>
          <w:sz w:val="56"/>
          <w:szCs w:val="56"/>
          <w:cs/>
        </w:rPr>
        <w:t>ประจำปีงบประมาณ 256</w:t>
      </w:r>
      <w:r w:rsidR="00225058">
        <w:rPr>
          <w:rFonts w:ascii="TH SarabunIT๙" w:hAnsi="TH SarabunIT๙" w:cs="TH SarabunIT๙"/>
          <w:sz w:val="56"/>
          <w:szCs w:val="56"/>
        </w:rPr>
        <w:t>5</w:t>
      </w:r>
    </w:p>
    <w:p w:rsidR="00AC6A21" w:rsidRPr="00AC6A21" w:rsidRDefault="00AC6A21" w:rsidP="00AC6A2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AC6A21" w:rsidRPr="00AC6A21" w:rsidRDefault="00AC6A21" w:rsidP="00AC6A2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AC6A21" w:rsidRPr="00AC6A21" w:rsidRDefault="00AC6A21" w:rsidP="00AC6A21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AC6A21" w:rsidRPr="00AC6A21" w:rsidRDefault="00AC6A21" w:rsidP="00AC6A21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AC6A21" w:rsidRPr="00AC6A21" w:rsidRDefault="00AC6A21" w:rsidP="00AC6A21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AC6A21" w:rsidRPr="00AC6A21" w:rsidRDefault="00AC6A21" w:rsidP="00AC6A21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AC6A21" w:rsidRPr="00AC6A21" w:rsidRDefault="00AC6A21" w:rsidP="00AC6A21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AC6A21" w:rsidRPr="00AC6A21" w:rsidRDefault="00AC6A21" w:rsidP="00AC6A21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AC6A21" w:rsidRPr="00AC6A21" w:rsidRDefault="00AC6A21" w:rsidP="00AC6A21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AC6A21" w:rsidRPr="00AC6A21" w:rsidRDefault="00AC6A21" w:rsidP="00AC6A21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C6A21">
        <w:rPr>
          <w:rFonts w:ascii="TH SarabunIT๙" w:hAnsi="TH SarabunIT๙" w:cs="TH SarabunIT๙" w:hint="cs"/>
          <w:sz w:val="56"/>
          <w:szCs w:val="56"/>
          <w:cs/>
        </w:rPr>
        <w:t>จัดทำโดย</w:t>
      </w:r>
    </w:p>
    <w:p w:rsidR="00AC6A21" w:rsidRPr="00AC6A21" w:rsidRDefault="00AC6A21" w:rsidP="00AC6A21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C6A21">
        <w:rPr>
          <w:rFonts w:ascii="TH SarabunIT๙" w:hAnsi="TH SarabunIT๙" w:cs="TH SarabunIT๙" w:hint="cs"/>
          <w:sz w:val="56"/>
          <w:szCs w:val="56"/>
          <w:cs/>
        </w:rPr>
        <w:t>งานกฎหมายและคดี องค์การบริหารส่วนตำบลลุงเขว้า</w:t>
      </w:r>
    </w:p>
    <w:p w:rsidR="00AC6A21" w:rsidRDefault="00AC6A21" w:rsidP="00AC6A21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C6A21">
        <w:rPr>
          <w:rFonts w:ascii="TH SarabunIT๙" w:hAnsi="TH SarabunIT๙" w:cs="TH SarabunIT๙" w:hint="cs"/>
          <w:sz w:val="56"/>
          <w:szCs w:val="56"/>
          <w:cs/>
        </w:rPr>
        <w:t>อำเภอหนองบุญมาก  จังหวัดนครราชสีมา</w:t>
      </w:r>
    </w:p>
    <w:p w:rsidR="00877DDC" w:rsidRDefault="00877DDC" w:rsidP="00AC6A21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877DDC" w:rsidRDefault="00877DDC" w:rsidP="00AC6A21">
      <w:pPr>
        <w:spacing w:after="0"/>
        <w:jc w:val="center"/>
        <w:rPr>
          <w:rFonts w:ascii="TH SarabunIT๙" w:hAnsi="TH SarabunIT๙" w:cs="TH SarabunIT๙" w:hint="cs"/>
          <w:sz w:val="56"/>
          <w:szCs w:val="56"/>
        </w:rPr>
      </w:pPr>
    </w:p>
    <w:p w:rsidR="006E50B5" w:rsidRDefault="006E50B5" w:rsidP="00AC6A21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877DDC" w:rsidRPr="00A147EA" w:rsidRDefault="00877DDC" w:rsidP="00AC6A21">
      <w:pPr>
        <w:spacing w:after="0"/>
        <w:jc w:val="center"/>
        <w:rPr>
          <w:rFonts w:ascii="TH SarabunIT๙" w:hAnsi="TH SarabunIT๙" w:cs="TH SarabunIT๙"/>
          <w:sz w:val="50"/>
          <w:szCs w:val="50"/>
        </w:rPr>
      </w:pPr>
      <w:r w:rsidRPr="00A147EA">
        <w:rPr>
          <w:rFonts w:ascii="TH SarabunIT๙" w:hAnsi="TH SarabunIT๙" w:cs="TH SarabunIT๙" w:hint="cs"/>
          <w:sz w:val="50"/>
          <w:szCs w:val="50"/>
          <w:cs/>
        </w:rPr>
        <w:lastRenderedPageBreak/>
        <w:t>คำนำ</w:t>
      </w:r>
    </w:p>
    <w:p w:rsidR="00877DDC" w:rsidRPr="00C45996" w:rsidRDefault="00877DDC" w:rsidP="00C4599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77DDC" w:rsidRDefault="00877DDC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เหตุการณ์ความเสี่ยงด้านการทุจริตเกิดแล้วจะมีผลกระทบทางลบ ซึ่งปัญหามาจากสาเหตุต่างๆ ที่ค้นหาต้นตอที่แท้จริงได้ยาก ความเสี่ยงจึงจำเป็นต้องคิดล่วงหน้าเสมอ การป้องกันการทุจริต คือ การแก้ไขปัญหาการทุจริตที่ยั่งยืน</w:t>
      </w:r>
      <w:r w:rsidR="008D6032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ซึ่งเป็นหน้าที่</w:t>
      </w:r>
      <w:r w:rsidR="00515689">
        <w:rPr>
          <w:rFonts w:ascii="TH SarabunIT๙" w:hAnsi="TH SarabunIT๙" w:cs="TH SarabunIT๙" w:hint="cs"/>
          <w:sz w:val="32"/>
          <w:szCs w:val="32"/>
          <w:cs/>
        </w:rPr>
        <w:t xml:space="preserve">ความรับผิดชอบของหัวหน้าส่วนราชการ และเป็นเจตนจำนงของทุกองค์กรที่ร่วมต่อต้านการทุจริตทุกรูปแบบ อันเป็นวาระเร่งด่วนของรัฐบาล </w:t>
      </w:r>
    </w:p>
    <w:p w:rsidR="00515689" w:rsidRDefault="00515689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การนำเครื่องมือประเมินความเสี่ยงการทุจริตมาใช้ในองค์การบริหารส่วนตำบลลุงเขว้า จะช่วยให้เป็นหลักประกันในระดับหนึ่งได้ว่าการดำเนินการขององค์การบริหารส่วนตำบลลุงเขว้า จะไม่มีการทุจริต </w:t>
      </w:r>
      <w:r w:rsidR="005B5C8F">
        <w:rPr>
          <w:rFonts w:ascii="TH SarabunIT๙" w:hAnsi="TH SarabunIT๙" w:cs="TH SarabunIT๙" w:hint="cs"/>
          <w:sz w:val="32"/>
          <w:szCs w:val="32"/>
          <w:cs/>
        </w:rPr>
        <w:t>หรือในกรณีที่พบกับการทุจริตที่ไม่คาดคิด โอกาสที่จะประสบกับปัญหาน้อยกว่าองค์กรอื่น หรือหากเกิดความ</w:t>
      </w:r>
      <w:r w:rsidR="00726A7D">
        <w:rPr>
          <w:rFonts w:ascii="TH SarabunIT๙" w:hAnsi="TH SarabunIT๙" w:cs="TH SarabunIT๙" w:hint="cs"/>
          <w:sz w:val="32"/>
          <w:szCs w:val="32"/>
          <w:cs/>
        </w:rPr>
        <w:t>เสียหายขึ้น ก็จะเป็นความเสียหายที่น้อยกว่าองค์กรที่ไม่มีการนำเครื่องมือประเมินความเสี่ยงการทุจริตมาใช้เพราะได้มีการเตรียมการป้องกันล่วงหน้าไว้โดยให้เป็นส่วนหนึ่งของการปฏิบัติงานประจำ ซึ่งไม่ใช่การเพิ่มภาระงานแต่อย่างใด</w:t>
      </w: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6502" w:rsidRDefault="00FF6502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F710A8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10A8" w:rsidRDefault="00563FA7" w:rsidP="00563F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รายงานประเมินความเสี่ยงการทุจริต</w:t>
      </w:r>
    </w:p>
    <w:p w:rsidR="00563FA7" w:rsidRDefault="00563FA7" w:rsidP="00563F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</w:t>
      </w:r>
      <w:r w:rsidR="00225058">
        <w:rPr>
          <w:rFonts w:ascii="TH SarabunIT๙" w:hAnsi="TH SarabunIT๙" w:cs="TH SarabunIT๙"/>
          <w:sz w:val="32"/>
          <w:szCs w:val="32"/>
        </w:rPr>
        <w:t>5</w:t>
      </w:r>
    </w:p>
    <w:p w:rsidR="00563FA7" w:rsidRDefault="00563FA7" w:rsidP="00563F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563FA7" w:rsidRDefault="00563FA7" w:rsidP="00563F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63FA7" w:rsidRDefault="00EF1A16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F1A16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ความหมาย</w:t>
      </w:r>
    </w:p>
    <w:p w:rsidR="00EF1A16" w:rsidRDefault="00EF1A16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ความเสี่ยง หมายถึง ความเป็นไปได้ของเหตุการณ์หรือการดำเนินการใดๆ ที่อาจจะเกิดขึ้นจากภายในและภายนอกที่มีผลกระทบต่อองค์กรในทางที่เสียหาย เป็นผลให้การดำเนินงานอาจไม่ประสบผลสำเร็จตามวัตถุประสงค์และเป้าหมายที่กำหนดไว้</w:t>
      </w:r>
    </w:p>
    <w:p w:rsidR="00B809D1" w:rsidRDefault="00B809D1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936EB">
        <w:rPr>
          <w:rFonts w:ascii="TH SarabunIT๙" w:hAnsi="TH SarabunIT๙" w:cs="TH SarabunIT๙" w:hint="cs"/>
          <w:sz w:val="32"/>
          <w:szCs w:val="32"/>
          <w:cs/>
        </w:rPr>
        <w:t xml:space="preserve">ผลประโยชน์ทับซ้อน หมายถึง ผลประโยชน์ทับซ้อน </w:t>
      </w:r>
      <w:r w:rsidR="00B936EB">
        <w:rPr>
          <w:rFonts w:ascii="TH SarabunIT๙" w:hAnsi="TH SarabunIT๙" w:cs="TH SarabunIT๙"/>
          <w:sz w:val="32"/>
          <w:szCs w:val="32"/>
        </w:rPr>
        <w:t xml:space="preserve">Conflict of Interest </w:t>
      </w:r>
      <w:r w:rsidR="00B936EB">
        <w:rPr>
          <w:rFonts w:ascii="TH SarabunIT๙" w:hAnsi="TH SarabunIT๙" w:cs="TH SarabunIT๙" w:hint="cs"/>
          <w:sz w:val="32"/>
          <w:szCs w:val="32"/>
          <w:cs/>
        </w:rPr>
        <w:t>หรือที่ ภาษาไทยใช้คำว่า</w:t>
      </w:r>
      <w:r w:rsidR="0014436F">
        <w:rPr>
          <w:rFonts w:ascii="TH SarabunIT๙" w:hAnsi="TH SarabunIT๙" w:cs="TH SarabunIT๙" w:hint="cs"/>
          <w:sz w:val="32"/>
          <w:szCs w:val="32"/>
          <w:cs/>
        </w:rPr>
        <w:t xml:space="preserve"> ผลประโยชน์ทับซ้อน</w:t>
      </w:r>
      <w:r w:rsidR="00EA5BBC">
        <w:rPr>
          <w:rFonts w:ascii="TH SarabunIT๙" w:hAnsi="TH SarabunIT๙" w:cs="TH SarabunIT๙" w:hint="cs"/>
          <w:sz w:val="32"/>
          <w:szCs w:val="32"/>
          <w:cs/>
        </w:rPr>
        <w:t xml:space="preserve"> หรือการขัดกันของผลประโยชน์ส่วนตัวและผลประโยชน์ส่วนรวม เป็นคำที่ถูกกล่าวถึงอย่างกว้างขวางในหลายๆสังคม ในรอบปีที่ผ่านมา โดยเฉพาะอย่างย่องในช่วงที่เกิดปัญหาการทุจริตคอร์รัปชั่น ของผู้ดำรงตำแหน่งทางการเมือง หรือผู้ดำรงตำแหน่งระดับสูงในองค์กรต่างๆ ไม่ว่าจะเป็นภาครัฐหรือภาคเอกชนซึ่งส่งผลกระทบและสร้างความเสียหายให้กับสังคมโดยส่วนรวม</w:t>
      </w:r>
    </w:p>
    <w:p w:rsidR="00EA5BBC" w:rsidRDefault="00EA5BBC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2DD8">
        <w:rPr>
          <w:rFonts w:ascii="TH SarabunIT๙" w:hAnsi="TH SarabunIT๙" w:cs="TH SarabunIT๙" w:hint="cs"/>
          <w:sz w:val="32"/>
          <w:szCs w:val="32"/>
          <w:cs/>
        </w:rPr>
        <w:t>การทุจริต หมายถึง พจนานุกรมฉบับราชบัณฑิตยสถานได้ให้ความหมายการทุจริต คือ ประพฤติชั่ว คดโกง ไม</w:t>
      </w:r>
      <w:r w:rsidR="00A051FA">
        <w:rPr>
          <w:rFonts w:ascii="TH SarabunIT๙" w:hAnsi="TH SarabunIT๙" w:cs="TH SarabunIT๙" w:hint="cs"/>
          <w:sz w:val="32"/>
          <w:szCs w:val="32"/>
          <w:cs/>
        </w:rPr>
        <w:t>่ซื่อ</w:t>
      </w:r>
      <w:r w:rsidR="003D2DD8">
        <w:rPr>
          <w:rFonts w:ascii="TH SarabunIT๙" w:hAnsi="TH SarabunIT๙" w:cs="TH SarabunIT๙" w:hint="cs"/>
          <w:sz w:val="32"/>
          <w:szCs w:val="32"/>
          <w:cs/>
        </w:rPr>
        <w:t>ตรง ประมวลกฎหมายอาญาให้คำนิยามไว้ในมาตรา 1(1) ได้บัญญัติหมายความว่าเพื่อแสวงหาประโยชน์ที่มิควรได้โดยชอบด้วยกฎหมายสำหรับตนเองหรือผู้อื่น</w:t>
      </w:r>
    </w:p>
    <w:p w:rsidR="003D2DD8" w:rsidRDefault="003D2DD8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332F">
        <w:rPr>
          <w:rFonts w:ascii="TH SarabunIT๙" w:hAnsi="TH SarabunIT๙" w:cs="TH SarabunIT๙" w:hint="cs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2561 มาตรา 4 ได้บัญญัติว่าทุจริตต่อหน้าที่ หมายความว่า ปฏิบัติหรือละเว้นการปฏิบัติอย่างใดในตำแหน่ง หรือหน้าที่ หรือปฏิบัติหรือละเว้นการปฏิบัติอย่างใดในพฤติการณ์ที่อาจทำให้ผู้อื่นเชื่อว่ามีตำแหน่งหรือหน้าที่ทั้งที่ตนมิได้มีตำแหน่งหรือหน้าที่นั้น หรือใช้อำนาจในตำแหน่งหรือหน้าที่ ทั้งนี้เพื่อแสวงหาประโยชน์ที่มิควรได้โดยชอบสำหรับตนเองหรือผู้อื่น หรือกระทำการอันเป็นความผิดต่อตำแหน่งหน้าที่ราชการหรือความผิดต่อตำแหน่งหน้าที่ในการยุติธรรม ตามประมวลกฎหมายอาญาหรือตามกฎหมายอื่น</w:t>
      </w:r>
    </w:p>
    <w:p w:rsidR="00A051FA" w:rsidRDefault="00A051FA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20B7C">
        <w:rPr>
          <w:rFonts w:ascii="TH SarabunIT๙" w:hAnsi="TH SarabunIT๙" w:cs="TH SarabunIT๙" w:hint="cs"/>
          <w:sz w:val="32"/>
          <w:szCs w:val="32"/>
          <w:cs/>
        </w:rPr>
        <w:t>พระราชบัญญัติมาตรการของฝ่ายบริหารในการป้องกันและปราบปรามการทุจริต พ.ศ. 2551 มาตรา 3 บัญญัติว่าทุจริตในภาครัฐ หมายความว่า ทุจริตต่อหน้าที่หรือประพฤติมิชอบในภาครัฐ ทุจริต</w:t>
      </w:r>
      <w:r w:rsidR="000E6A1A">
        <w:rPr>
          <w:rFonts w:ascii="TH SarabunIT๙" w:hAnsi="TH SarabunIT๙" w:cs="TH SarabunIT๙" w:hint="cs"/>
          <w:sz w:val="32"/>
          <w:szCs w:val="32"/>
          <w:cs/>
        </w:rPr>
        <w:t>ต่อหน้าที่ หมายความว่า ปฏิบัติหรือละเว้นการปฏิบัติอย่างใดในตำแหน่ง หรือปฏิบัติหรือละเว้นการปฏิบัติอย่างใด ในพฤติการณ์ที่อาจทำให้ผู้อื่นเชื่อว่ามีตำแหน่งหรือหน้าที่ทั้งที่ตนมิได้มีตำแหน่งหรือหน้าที่นั้น หรือใช้อำนาจในตำแหน่งหรือหน้าที่ทั้งนี้ เพื่อแสวงหาประโยชน์ที่มิควรได้โดยสำหรับตนเองหรือผู้อื่นหรือกระทำการอันเป็นความผิดต่อตำแหน่งหน้าที่ราชการหรือความผิด</w:t>
      </w:r>
      <w:r w:rsidR="00D82941">
        <w:rPr>
          <w:rFonts w:ascii="TH SarabunIT๙" w:hAnsi="TH SarabunIT๙" w:cs="TH SarabunIT๙" w:hint="cs"/>
          <w:sz w:val="32"/>
          <w:szCs w:val="32"/>
          <w:cs/>
        </w:rPr>
        <w:t>ต่อตำแหน่งหน้าที่ในการยุติธรรมตามประมวลกฎหมายอาญาหรือตามกฎหมายอื่น</w:t>
      </w:r>
    </w:p>
    <w:p w:rsidR="00797BCD" w:rsidRDefault="00797BCD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39D6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ระยะที่ 3(พ.ศ. 2550 </w:t>
      </w:r>
      <w:r w:rsidR="001A39D6">
        <w:rPr>
          <w:rFonts w:ascii="TH SarabunIT๙" w:hAnsi="TH SarabunIT๙" w:cs="TH SarabunIT๙"/>
          <w:sz w:val="32"/>
          <w:szCs w:val="32"/>
          <w:cs/>
        </w:rPr>
        <w:t>–</w:t>
      </w:r>
      <w:r w:rsidR="001A39D6">
        <w:rPr>
          <w:rFonts w:ascii="TH SarabunIT๙" w:hAnsi="TH SarabunIT๙" w:cs="TH SarabunIT๙" w:hint="cs"/>
          <w:sz w:val="32"/>
          <w:szCs w:val="32"/>
          <w:cs/>
        </w:rPr>
        <w:t xml:space="preserve"> 2564) ได้ระบุนิยามและรูปแบบของการทุจริตเป็น 7 ประเภท ได้แก่ 1) การทุจริตขนาดใหญ่ (</w:t>
      </w:r>
      <w:r w:rsidR="001A39D6">
        <w:rPr>
          <w:rFonts w:ascii="TH SarabunIT๙" w:hAnsi="TH SarabunIT๙" w:cs="TH SarabunIT๙"/>
          <w:sz w:val="32"/>
          <w:szCs w:val="32"/>
        </w:rPr>
        <w:t>Grand C0rruption</w:t>
      </w:r>
      <w:r w:rsidR="001A39D6">
        <w:rPr>
          <w:rFonts w:ascii="TH SarabunIT๙" w:hAnsi="TH SarabunIT๙" w:cs="TH SarabunIT๙" w:hint="cs"/>
          <w:sz w:val="32"/>
          <w:szCs w:val="32"/>
          <w:cs/>
        </w:rPr>
        <w:t>) เป็นการกระทำของเจ้าหน้าที่รัฐระดับสูงเพื่อบิดเบือนนโยบายหรือการใช้อำนาจรัฐในทางมิชอบ เพื่อให้ผู้นำหรือผู้บริหารประเทศได้รับผลประโยชน์จากการใช้ทรัพยากรของชาติ</w:t>
      </w:r>
    </w:p>
    <w:p w:rsidR="00FF6502" w:rsidRDefault="00FF6502" w:rsidP="008213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2131B" w:rsidRDefault="0082131B" w:rsidP="008213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91803" w:rsidRDefault="00581BBC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แนวคิดวิเคราะห์การประเมินความเสี่ยงการทุจริต</w:t>
      </w:r>
    </w:p>
    <w:p w:rsidR="00581BBC" w:rsidRPr="0082131B" w:rsidRDefault="00581BBC" w:rsidP="002F7FD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81BBC" w:rsidRDefault="00581BBC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81BB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กรอบหรือภาระงานในการประเมินความเสี่ยงการทุจริต มี 4 กระบวนการ</w:t>
      </w:r>
    </w:p>
    <w:p w:rsidR="00581BBC" w:rsidRDefault="00581BBC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1.1 </w:t>
      </w:r>
      <w:r w:rsidR="00CF5E07">
        <w:rPr>
          <w:rFonts w:ascii="TH SarabunIT๙" w:hAnsi="TH SarabunIT๙" w:cs="TH SarabunIT๙"/>
          <w:sz w:val="32"/>
          <w:szCs w:val="32"/>
        </w:rPr>
        <w:t xml:space="preserve">Corrective </w:t>
      </w:r>
      <w:r w:rsidR="00672B93">
        <w:rPr>
          <w:rFonts w:ascii="TH SarabunIT๙" w:hAnsi="TH SarabunIT๙" w:cs="TH SarabunIT๙" w:hint="cs"/>
          <w:sz w:val="32"/>
          <w:szCs w:val="32"/>
          <w:cs/>
        </w:rPr>
        <w:t xml:space="preserve"> แก้ไขปัญหาที่เคยรับรู้ว่าเกิดสิ่งที่มีประวัติอยู่แล้ว ทำอย่างไรจะไม่ให้เกิดขึ้นซ้ำอีก</w:t>
      </w:r>
    </w:p>
    <w:p w:rsidR="00672B93" w:rsidRDefault="00672B93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3727D9">
        <w:rPr>
          <w:rFonts w:ascii="TH SarabunIT๙" w:hAnsi="TH SarabunIT๙" w:cs="TH SarabunIT๙"/>
          <w:sz w:val="32"/>
          <w:szCs w:val="32"/>
        </w:rPr>
        <w:t xml:space="preserve">Detective </w:t>
      </w:r>
      <w:r w:rsidR="003727D9">
        <w:rPr>
          <w:rFonts w:ascii="TH SarabunIT๙" w:hAnsi="TH SarabunIT๙" w:cs="TH SarabunIT๙" w:hint="cs"/>
          <w:sz w:val="32"/>
          <w:szCs w:val="32"/>
          <w:cs/>
        </w:rPr>
        <w:t>เฝ้าระวัง สอดส่อง ติดตามพฤติกรรมเสี่ยง ทำอย่างไรจะตรวจพบต้องสอดส่งตั้งแต่แรก ตั้งข้อบ่งชี้บางเรื่องที่น่าสงสัย ทำการลดระดับความเสี่ยงนั้น หรือให้ข้อมูลเบาะแสนั้นแก่ผู้บริหาร</w:t>
      </w:r>
    </w:p>
    <w:p w:rsidR="003727D9" w:rsidRDefault="003727D9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 </w:t>
      </w:r>
      <w:r>
        <w:rPr>
          <w:rFonts w:ascii="TH SarabunIT๙" w:hAnsi="TH SarabunIT๙" w:cs="TH SarabunIT๙"/>
          <w:sz w:val="32"/>
          <w:szCs w:val="32"/>
        </w:rPr>
        <w:t xml:space="preserve">Preventive 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 หลีกเลี่ยง พฤติกรรมที่นำไปสู่การสุ่มเสี่ยงต่อการกระทำผิดในส่วนที่พฤติกรรมที่เคยรับรู้ว่าเคยเกิดมาก่อน คาดหมายได้ว่ามีโอกาสสูงที่จะเกิดซ้ำอีก (</w:t>
      </w:r>
      <w:r>
        <w:rPr>
          <w:rFonts w:ascii="TH SarabunIT๙" w:hAnsi="TH SarabunIT๙" w:cs="TH SarabunIT๙"/>
          <w:sz w:val="32"/>
          <w:szCs w:val="32"/>
        </w:rPr>
        <w:t>Known Factor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ทั้งที่รู้ว่าทำไปมีความเสี่ยงต่อการทุจริต จะต้องหลีกเลี่ยงด้วยการปรับ </w:t>
      </w:r>
      <w:proofErr w:type="spellStart"/>
      <w:r>
        <w:rPr>
          <w:rFonts w:ascii="TH SarabunIT๙" w:hAnsi="TH SarabunIT๙" w:cs="TH SarabunIT๙"/>
          <w:sz w:val="32"/>
          <w:szCs w:val="32"/>
        </w:rPr>
        <w:t>Woekflow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ใหม่ ไม่เปิดช่องว่างให้ทำการทุจริตเข้ามาได้อีก</w:t>
      </w:r>
    </w:p>
    <w:p w:rsidR="003727D9" w:rsidRDefault="003727D9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 </w:t>
      </w:r>
      <w:r>
        <w:rPr>
          <w:rFonts w:ascii="TH SarabunIT๙" w:hAnsi="TH SarabunIT๙" w:cs="TH SarabunIT๙"/>
          <w:sz w:val="32"/>
          <w:szCs w:val="32"/>
        </w:rPr>
        <w:t xml:space="preserve">Forecasting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การพยากรณ์ประมาณการส่งที่อาจจะเกิดขึ้นและป้องกันล่วงหน้าในประเด็นที่ไม่คุ้นเคย ในส่วนที่เป็นปัจจัยความเสี่ยงที่มาจากการประมาณการล่วงหน้าในอนาคต (</w:t>
      </w:r>
      <w:r>
        <w:rPr>
          <w:rFonts w:ascii="TH SarabunIT๙" w:hAnsi="TH SarabunIT๙" w:cs="TH SarabunIT๙"/>
          <w:sz w:val="32"/>
          <w:szCs w:val="32"/>
        </w:rPr>
        <w:t xml:space="preserve">Unknown </w:t>
      </w:r>
      <w:proofErr w:type="spellStart"/>
      <w:r>
        <w:rPr>
          <w:rFonts w:ascii="TH SarabunIT๙" w:hAnsi="TH SarabunIT๙" w:cs="TH SarabunIT๙"/>
          <w:sz w:val="32"/>
          <w:szCs w:val="32"/>
        </w:rPr>
        <w:t>Factoe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BC6760" w:rsidRDefault="00BC6760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6760" w:rsidRDefault="00BC6760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ขอบเขตความเสี่ยงการทุจริต ประกอบด้วย</w:t>
      </w:r>
    </w:p>
    <w:p w:rsidR="00BC6760" w:rsidRDefault="00BC6760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ความเสี่ยงการทุจริตจากภาระงานด้านการอนุมัติ อนุญาต ตามกฎระเบียบที่เกี่ยวข้อง</w:t>
      </w:r>
    </w:p>
    <w:p w:rsidR="00BC6760" w:rsidRDefault="00BC6760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ความเสี่ยงการทุจริตจากภาระงานด้านการจัดซื้อ จัดจ้าง</w:t>
      </w:r>
    </w:p>
    <w:p w:rsidR="00BC6760" w:rsidRPr="003727D9" w:rsidRDefault="00BC6760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ความเสี่ยงการทุจริตจากภาระงานด้านภารกิจหลักตามอำนาจหน้าที่ของหน่วยงาน</w:t>
      </w:r>
    </w:p>
    <w:p w:rsidR="00991803" w:rsidRPr="001A39D6" w:rsidRDefault="00991803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1332F" w:rsidRPr="00B936EB" w:rsidRDefault="0071332F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F1A16" w:rsidRPr="00EF1A16" w:rsidRDefault="00EF1A16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710A8" w:rsidRDefault="00F710A8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1B" w:rsidRDefault="0082131B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1B" w:rsidRDefault="0082131B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1B" w:rsidRDefault="0082131B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1B" w:rsidRDefault="0082131B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1B" w:rsidRDefault="0082131B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1B" w:rsidRDefault="0082131B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1B" w:rsidRDefault="0082131B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1B" w:rsidRDefault="0082131B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1B" w:rsidRDefault="0082131B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1B" w:rsidRDefault="0082131B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1B" w:rsidRDefault="0082131B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1B" w:rsidRDefault="0082131B" w:rsidP="00C459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1B" w:rsidRDefault="0082131B" w:rsidP="008213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82131B" w:rsidRDefault="0082131B" w:rsidP="0082131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ขั้นตอนการประเมินความเสี่ยงการทุจริต มี 9 ขั้นตอน ดังนี้</w:t>
      </w:r>
    </w:p>
    <w:p w:rsidR="0082131B" w:rsidRPr="002314A8" w:rsidRDefault="0082131B" w:rsidP="0082131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2131B" w:rsidRPr="0082131B" w:rsidRDefault="0082131B" w:rsidP="0082131B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2131B"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</w:t>
      </w:r>
    </w:p>
    <w:p w:rsidR="0082131B" w:rsidRDefault="0082131B" w:rsidP="0082131B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</w:t>
      </w:r>
    </w:p>
    <w:p w:rsidR="0082131B" w:rsidRDefault="0082131B" w:rsidP="0082131B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ระดับความเสี่ยง</w:t>
      </w:r>
    </w:p>
    <w:p w:rsidR="0082131B" w:rsidRDefault="0082131B" w:rsidP="0082131B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การประเมินการควบคุมความเสี่ยง</w:t>
      </w:r>
    </w:p>
    <w:p w:rsidR="0082131B" w:rsidRDefault="0082131B" w:rsidP="0082131B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แผนบริหารความเสี่ยง</w:t>
      </w:r>
    </w:p>
    <w:p w:rsidR="0082131B" w:rsidRDefault="0082131B" w:rsidP="0082131B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การจัดทำรายงานผลการเฝ้าระวังความเสี่ยง</w:t>
      </w:r>
    </w:p>
    <w:p w:rsidR="0082131B" w:rsidRDefault="0082131B" w:rsidP="0082131B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จัดทำระบบการบริหารความเสี่ยง</w:t>
      </w:r>
    </w:p>
    <w:p w:rsidR="0082131B" w:rsidRDefault="0082131B" w:rsidP="0082131B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การจัดทำรายงานการบริหารความเสี่ยง</w:t>
      </w:r>
    </w:p>
    <w:p w:rsidR="002314A8" w:rsidRDefault="0082131B" w:rsidP="002314A8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การรายงานผลการดำเนินงานตามแผนการบริหารความเสี่ยง</w:t>
      </w:r>
    </w:p>
    <w:p w:rsidR="002314A8" w:rsidRPr="00D477DF" w:rsidRDefault="002314A8" w:rsidP="002314A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2314A8" w:rsidRDefault="002314A8" w:rsidP="002314A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1 การระบุความเสี่ยง (</w:t>
      </w:r>
      <w:r>
        <w:rPr>
          <w:rFonts w:ascii="TH SarabunIT๙" w:hAnsi="TH SarabunIT๙" w:cs="TH SarabunIT๙"/>
          <w:sz w:val="32"/>
          <w:szCs w:val="32"/>
        </w:rPr>
        <w:t>Risk Identification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314A8" w:rsidRDefault="002314A8" w:rsidP="002314A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เทคนิคในการระบุความเสี่ยง หรือค้นหาความเสี่ยงการทุจริตด้วยวิธีการต่างๆ ดังนี้</w:t>
      </w:r>
    </w:p>
    <w:p w:rsidR="002314A8" w:rsidRPr="00D477DF" w:rsidRDefault="002314A8" w:rsidP="002314A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2314A8" w:rsidRDefault="002314A8" w:rsidP="002314A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การประเมินความเสี่ยงการทุจริตครั้งนี้ใช้วิธีระดมสมอง เพื</w:t>
      </w:r>
      <w:r w:rsidR="00814517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อระบุความเสี่ยงด้านการจัดซื้อจัดจ้าง สามารถระบุความเสี่ยงได้ ดังนี้</w:t>
      </w:r>
    </w:p>
    <w:p w:rsidR="00393BDE" w:rsidRPr="00393BDE" w:rsidRDefault="00393BDE" w:rsidP="002314A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2314A8" w:rsidRDefault="002314A8" w:rsidP="002314A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ตาราง 1 ระบุความเสี่ยง (</w:t>
      </w:r>
      <w:r>
        <w:rPr>
          <w:rFonts w:ascii="TH SarabunIT๙" w:hAnsi="TH SarabunIT๙" w:cs="TH SarabunIT๙"/>
          <w:sz w:val="32"/>
          <w:szCs w:val="32"/>
        </w:rPr>
        <w:t xml:space="preserve">Know Factor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Unknown Factor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393BDE" w:rsidRPr="00393BDE" w:rsidRDefault="00393BDE" w:rsidP="002314A8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3136"/>
        <w:gridCol w:w="3136"/>
        <w:gridCol w:w="3136"/>
      </w:tblGrid>
      <w:tr w:rsidR="00393BDE" w:rsidTr="008C6593">
        <w:trPr>
          <w:trHeight w:val="345"/>
        </w:trPr>
        <w:tc>
          <w:tcPr>
            <w:tcW w:w="3136" w:type="dxa"/>
            <w:vMerge w:val="restart"/>
          </w:tcPr>
          <w:p w:rsidR="00393BDE" w:rsidRDefault="00393BDE" w:rsidP="00393B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ขั้นตอนการปฏิบัติงานด้านการจัดซื้อจัดจ้าง</w:t>
            </w:r>
          </w:p>
          <w:p w:rsidR="00393BDE" w:rsidRDefault="00393BDE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2" w:type="dxa"/>
            <w:gridSpan w:val="2"/>
            <w:tcBorders>
              <w:bottom w:val="single" w:sz="4" w:space="0" w:color="auto"/>
            </w:tcBorders>
          </w:tcPr>
          <w:p w:rsidR="00393BDE" w:rsidRPr="00393BDE" w:rsidRDefault="00393BDE" w:rsidP="00393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ระบุรายละเอียดความเสี่ยงการทุจริต</w:t>
            </w:r>
          </w:p>
        </w:tc>
      </w:tr>
      <w:tr w:rsidR="00393BDE" w:rsidTr="00393BDE">
        <w:trPr>
          <w:trHeight w:val="375"/>
        </w:trPr>
        <w:tc>
          <w:tcPr>
            <w:tcW w:w="3136" w:type="dxa"/>
            <w:vMerge/>
          </w:tcPr>
          <w:p w:rsidR="00393BDE" w:rsidRDefault="00393BDE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</w:tcBorders>
          </w:tcPr>
          <w:p w:rsidR="00393BDE" w:rsidRPr="00393BDE" w:rsidRDefault="00393BDE" w:rsidP="00393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Know Factor</w:t>
            </w:r>
          </w:p>
        </w:tc>
        <w:tc>
          <w:tcPr>
            <w:tcW w:w="3136" w:type="dxa"/>
            <w:tcBorders>
              <w:top w:val="single" w:sz="4" w:space="0" w:color="auto"/>
            </w:tcBorders>
          </w:tcPr>
          <w:p w:rsidR="00393BDE" w:rsidRDefault="00393BDE" w:rsidP="00393B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Unknown Factor</w:t>
            </w:r>
          </w:p>
        </w:tc>
      </w:tr>
      <w:tr w:rsidR="00393BDE" w:rsidTr="00393BDE">
        <w:tc>
          <w:tcPr>
            <w:tcW w:w="3136" w:type="dxa"/>
          </w:tcPr>
          <w:p w:rsidR="00393BDE" w:rsidRDefault="00393BDE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 หลักการจัดทำร่างขอบเขตงาน ขั้นตอนย่อยที่มีความเสี่ยงการทุจริต</w:t>
            </w:r>
          </w:p>
          <w:p w:rsidR="00393BDE" w:rsidRPr="00393BDE" w:rsidRDefault="00393BDE" w:rsidP="00393B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93B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C2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มีกระบวนการที่เกี่ยวข้องกับการใช้ดุลพินิจของเจ้าหน้าที่ ซึ่งมีโอกาสใช้อย่างไม่เหมาะสมอาจมีการเอื้อประโยชน์หรือให้ความช่วยเหลือพวกพ้อง การกีดกัน หรือการสร้างอุปสรรค</w:t>
            </w:r>
          </w:p>
        </w:tc>
        <w:tc>
          <w:tcPr>
            <w:tcW w:w="3136" w:type="dxa"/>
          </w:tcPr>
          <w:p w:rsidR="00E40BA8" w:rsidRDefault="00E40BA8" w:rsidP="00E40B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ขั้นตอนหลัก การกำหนดราคากลาง ขั้นตอนย่อยที่มีความเสี่ยงการทุจริต</w:t>
            </w:r>
          </w:p>
          <w:p w:rsidR="00393BDE" w:rsidRDefault="00E40BA8" w:rsidP="00E40B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0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มีกระบวนการที่เกี่ยวข้องกับการใช้ดุลยพินิจของเจ้าหน้าที่</w:t>
            </w:r>
          </w:p>
        </w:tc>
        <w:tc>
          <w:tcPr>
            <w:tcW w:w="3136" w:type="dxa"/>
          </w:tcPr>
          <w:p w:rsidR="00393BDE" w:rsidRDefault="00B3681A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การกำหนดคุณลักษณะเฉพาะ คุณสมบัติทางด้านเทคนิคไม่เหมาะสม เกินความจำเป็น ทำให้ต้องใช้ต้นทุนเกินความจำเป็น</w:t>
            </w:r>
          </w:p>
        </w:tc>
      </w:tr>
    </w:tbl>
    <w:p w:rsidR="002314A8" w:rsidRDefault="002314A8" w:rsidP="002314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0BA8" w:rsidRDefault="00E40BA8" w:rsidP="002314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0BA8" w:rsidRDefault="00E40BA8" w:rsidP="002314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0BA8" w:rsidRDefault="00E40BA8" w:rsidP="002314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F6502" w:rsidRDefault="00FF6502" w:rsidP="003721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721DD" w:rsidRDefault="003721DD" w:rsidP="003721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814517" w:rsidRDefault="00814517" w:rsidP="003721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136"/>
        <w:gridCol w:w="3136"/>
        <w:gridCol w:w="3136"/>
      </w:tblGrid>
      <w:tr w:rsidR="00E40BA8" w:rsidRPr="00393BDE" w:rsidTr="00CD565A">
        <w:trPr>
          <w:trHeight w:val="345"/>
        </w:trPr>
        <w:tc>
          <w:tcPr>
            <w:tcW w:w="3136" w:type="dxa"/>
            <w:vMerge w:val="restart"/>
          </w:tcPr>
          <w:p w:rsidR="00E40BA8" w:rsidRDefault="00E40BA8" w:rsidP="00CD5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ขั้นตอนการปฏิบัติงานด้านการจัดซื้อจัดจ้าง</w:t>
            </w:r>
          </w:p>
          <w:p w:rsidR="00E40BA8" w:rsidRDefault="00E40BA8" w:rsidP="00CD56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72" w:type="dxa"/>
            <w:gridSpan w:val="2"/>
            <w:tcBorders>
              <w:bottom w:val="single" w:sz="4" w:space="0" w:color="auto"/>
            </w:tcBorders>
          </w:tcPr>
          <w:p w:rsidR="00E40BA8" w:rsidRPr="00393BDE" w:rsidRDefault="00E40BA8" w:rsidP="00CD5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ระบุรายละเอียดความเสี่ยงการทุจริต</w:t>
            </w:r>
          </w:p>
        </w:tc>
      </w:tr>
      <w:tr w:rsidR="00E40BA8" w:rsidTr="00CD565A">
        <w:trPr>
          <w:trHeight w:val="375"/>
        </w:trPr>
        <w:tc>
          <w:tcPr>
            <w:tcW w:w="3136" w:type="dxa"/>
            <w:vMerge/>
          </w:tcPr>
          <w:p w:rsidR="00E40BA8" w:rsidRDefault="00E40BA8" w:rsidP="00CD56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</w:tcBorders>
          </w:tcPr>
          <w:p w:rsidR="00E40BA8" w:rsidRPr="00393BDE" w:rsidRDefault="00E40BA8" w:rsidP="00CD5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Know Factor</w:t>
            </w:r>
          </w:p>
        </w:tc>
        <w:tc>
          <w:tcPr>
            <w:tcW w:w="3136" w:type="dxa"/>
            <w:tcBorders>
              <w:top w:val="single" w:sz="4" w:space="0" w:color="auto"/>
            </w:tcBorders>
          </w:tcPr>
          <w:p w:rsidR="00E40BA8" w:rsidRDefault="00E40BA8" w:rsidP="00CD5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Unknown Factor</w:t>
            </w:r>
          </w:p>
        </w:tc>
      </w:tr>
      <w:tr w:rsidR="00E40BA8" w:rsidTr="00CD565A">
        <w:tc>
          <w:tcPr>
            <w:tcW w:w="3136" w:type="dxa"/>
          </w:tcPr>
          <w:p w:rsidR="00E40BA8" w:rsidRDefault="00E40BA8" w:rsidP="00E40B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ขั้นตอนหลัก การกำหนดราคากลาง ขั้นตอนย่อยที่มีความเสี่ยงการทุจริต</w:t>
            </w:r>
          </w:p>
          <w:p w:rsidR="00E40BA8" w:rsidRPr="00393BDE" w:rsidRDefault="00E40BA8" w:rsidP="00E40B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0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มีกระบวนการที่เกี่ยวข้องกับการใช้ดุลยพินิจของเจ้าหน้าที่ ซึ่งมีโอกาสใช้อย่างไม่เหมาะสมอาจมีการเอื้อประโยชน์หรือให้ความช่วยเหลือพวกพ้อง การกีดกัน หรือการสร้างอุปสรรค</w:t>
            </w:r>
          </w:p>
        </w:tc>
        <w:tc>
          <w:tcPr>
            <w:tcW w:w="3136" w:type="dxa"/>
          </w:tcPr>
          <w:p w:rsidR="00E40BA8" w:rsidRDefault="00E40BA8" w:rsidP="00CD56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ราคากลางสูงกว่าราคาที่ประกวดได้เกินกว่า 15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3136" w:type="dxa"/>
          </w:tcPr>
          <w:p w:rsidR="00E40BA8" w:rsidRDefault="00E40BA8" w:rsidP="00CD56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0BA8" w:rsidTr="00E40BA8">
        <w:tc>
          <w:tcPr>
            <w:tcW w:w="3136" w:type="dxa"/>
          </w:tcPr>
          <w:p w:rsidR="00E40BA8" w:rsidRDefault="00E40BA8" w:rsidP="00CD56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ขั้นตอนหลักการตรวจการจ้าง ขั้นตอนย่อยที่มีความเสี่ยงการทุจริต</w:t>
            </w:r>
          </w:p>
          <w:p w:rsidR="00E40BA8" w:rsidRPr="00E40BA8" w:rsidRDefault="00E40BA8" w:rsidP="00E40B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0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มีกระบวนการที่เกี่ยวข้องกับการใช้ดุลยพินิจของเจ้าหน้าที่ ซึ่งมีโอกาสใช้อย่างไม่เหมาะสมอาจมีการเอื้อประโยชน์หรือให้ความช่วยเหลือพวกพ้อง การกีดกัน หรือการสร้างอุปสรรค</w:t>
            </w:r>
          </w:p>
        </w:tc>
        <w:tc>
          <w:tcPr>
            <w:tcW w:w="3136" w:type="dxa"/>
          </w:tcPr>
          <w:p w:rsidR="00E40BA8" w:rsidRDefault="00391842" w:rsidP="00CD56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คณะกรรมการตรวจการจ้าง/คณะกรรมการตรวจรับพัสดุ ใช้เวลาในการตรวจรับงานมากเกินความจำเป็น</w:t>
            </w:r>
          </w:p>
        </w:tc>
        <w:tc>
          <w:tcPr>
            <w:tcW w:w="3136" w:type="dxa"/>
          </w:tcPr>
          <w:p w:rsidR="00E40BA8" w:rsidRDefault="00E40BA8" w:rsidP="00CD56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40BA8" w:rsidRDefault="00E40BA8" w:rsidP="002314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B56EF" w:rsidRPr="00E40BA8" w:rsidRDefault="006B56EF" w:rsidP="002314A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085"/>
        <w:gridCol w:w="6323"/>
      </w:tblGrid>
      <w:tr w:rsidR="006B56EF" w:rsidTr="006B56EF">
        <w:tc>
          <w:tcPr>
            <w:tcW w:w="3085" w:type="dxa"/>
          </w:tcPr>
          <w:p w:rsidR="006B56EF" w:rsidRDefault="006B56EF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Know Factor</w:t>
            </w:r>
          </w:p>
        </w:tc>
        <w:tc>
          <w:tcPr>
            <w:tcW w:w="6323" w:type="dxa"/>
          </w:tcPr>
          <w:p w:rsidR="006B56EF" w:rsidRDefault="00D55E48" w:rsidP="002314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ความเสี่ยงทั้งปัญหา/พฤติกรรมที่เคยรับรู้ว่าเคยเกิดมาก่อน คาดหมายได้ว่ามีโอกาสสูงที่จะเกิดซ้ำ หรือมีประวัติอยู่แล้ว</w:t>
            </w:r>
          </w:p>
        </w:tc>
      </w:tr>
      <w:tr w:rsidR="006B56EF" w:rsidTr="006B56EF">
        <w:tc>
          <w:tcPr>
            <w:tcW w:w="3085" w:type="dxa"/>
          </w:tcPr>
          <w:p w:rsidR="006B56EF" w:rsidRDefault="006B56EF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Unknown Factor</w:t>
            </w:r>
          </w:p>
          <w:p w:rsidR="00987174" w:rsidRDefault="00987174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23" w:type="dxa"/>
          </w:tcPr>
          <w:p w:rsidR="006B56EF" w:rsidRDefault="006B56EF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40BA8" w:rsidRDefault="00E40BA8" w:rsidP="002314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42221" w:rsidRDefault="00742221" w:rsidP="002314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42221" w:rsidRDefault="00742221" w:rsidP="002314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42221" w:rsidRDefault="00742221" w:rsidP="002314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42221" w:rsidRDefault="00742221" w:rsidP="002314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42221" w:rsidRDefault="00742221" w:rsidP="002314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42221" w:rsidRDefault="00742221" w:rsidP="002314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F6502" w:rsidRDefault="00FF6502" w:rsidP="0074222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42221" w:rsidRDefault="00742221" w:rsidP="0074222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742221" w:rsidRPr="00742221" w:rsidRDefault="00742221" w:rsidP="002F7FD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F3C95" w:rsidRDefault="001F3C95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2 การวิเคราะห์สถานะความเสี่ยง</w:t>
      </w:r>
    </w:p>
    <w:p w:rsidR="001F3C95" w:rsidRDefault="00192D73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2 ให้นำขั้นตอนย่อยที่มีความเสี่ยงการทุจริต จากตารางที่ 1 มาแยกเพื่อแสดงสถานะความเสี่ยงการทุจริต ออกตามรายสีไฟจราจร เขียว ส้ม แกง โดยระบุสถานะของความเสี่ยงในช่องสีไฟจราจร</w:t>
      </w:r>
    </w:p>
    <w:p w:rsidR="00192D73" w:rsidRDefault="003B7199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ความหมายของสถานะความเสี่ยงตามสีไฟจราจร มีรายละเอียด ดังนี้</w:t>
      </w:r>
    </w:p>
    <w:p w:rsidR="003B7199" w:rsidRDefault="008A33E4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75pt;margin-top:2.25pt;width:18pt;height:15.75pt;z-index:251658240">
            <v:textbox>
              <w:txbxContent>
                <w:p w:rsidR="00474708" w:rsidRPr="007420D8" w:rsidRDefault="00474708" w:rsidP="007420D8">
                  <w:pPr>
                    <w:shd w:val="clear" w:color="auto" w:fill="00B050"/>
                  </w:pPr>
                </w:p>
              </w:txbxContent>
            </v:textbox>
          </v:shape>
        </w:pict>
      </w:r>
      <w:r w:rsidR="004747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สถานะสีเขียว</w:t>
      </w:r>
      <w:r w:rsidR="00474708">
        <w:rPr>
          <w:rFonts w:ascii="TH SarabunIT๙" w:hAnsi="TH SarabunIT๙" w:cs="TH SarabunIT๙"/>
          <w:sz w:val="32"/>
          <w:szCs w:val="32"/>
        </w:rPr>
        <w:t xml:space="preserve"> </w:t>
      </w:r>
      <w:r w:rsidR="00474708">
        <w:rPr>
          <w:rFonts w:ascii="TH SarabunIT๙" w:hAnsi="TH SarabunIT๙" w:cs="TH SarabunIT๙"/>
          <w:sz w:val="32"/>
          <w:szCs w:val="32"/>
        </w:rPr>
        <w:tab/>
        <w:t>:</w:t>
      </w:r>
      <w:r w:rsidR="00474708">
        <w:rPr>
          <w:rFonts w:ascii="TH SarabunIT๙" w:hAnsi="TH SarabunIT๙" w:cs="TH SarabunIT๙"/>
          <w:sz w:val="32"/>
          <w:szCs w:val="32"/>
        </w:rPr>
        <w:tab/>
      </w:r>
      <w:r w:rsidR="00474708"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ความเสี่ยงระดับต่ำ</w:t>
      </w:r>
    </w:p>
    <w:p w:rsidR="00474708" w:rsidRDefault="008A33E4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202" style="position:absolute;left:0;text-align:left;margin-left:36.75pt;margin-top:3.95pt;width:18pt;height:15.75pt;z-index:251659264">
            <v:textbox>
              <w:txbxContent>
                <w:p w:rsidR="00474708" w:rsidRDefault="00474708" w:rsidP="00126CCD">
                  <w:pPr>
                    <w:shd w:val="clear" w:color="auto" w:fill="FFFF00"/>
                  </w:pPr>
                </w:p>
              </w:txbxContent>
            </v:textbox>
          </v:shape>
        </w:pict>
      </w:r>
      <w:r w:rsidR="00474708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474708">
        <w:rPr>
          <w:rFonts w:ascii="TH SarabunIT๙" w:hAnsi="TH SarabunIT๙" w:cs="TH SarabunIT๙" w:hint="cs"/>
          <w:sz w:val="32"/>
          <w:szCs w:val="32"/>
          <w:cs/>
        </w:rPr>
        <w:t>สถานะสีเหลือ</w:t>
      </w:r>
      <w:r w:rsidR="00126CCD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74708">
        <w:rPr>
          <w:rFonts w:ascii="TH SarabunIT๙" w:hAnsi="TH SarabunIT๙" w:cs="TH SarabunIT๙" w:hint="cs"/>
          <w:sz w:val="32"/>
          <w:szCs w:val="32"/>
          <w:cs/>
        </w:rPr>
        <w:tab/>
      </w:r>
      <w:r w:rsidR="00474708">
        <w:rPr>
          <w:rFonts w:ascii="TH SarabunIT๙" w:hAnsi="TH SarabunIT๙" w:cs="TH SarabunIT๙"/>
          <w:sz w:val="32"/>
          <w:szCs w:val="32"/>
        </w:rPr>
        <w:t>:</w:t>
      </w:r>
      <w:r w:rsidR="00474708">
        <w:rPr>
          <w:rFonts w:ascii="TH SarabunIT๙" w:hAnsi="TH SarabunIT๙" w:cs="TH SarabunIT๙"/>
          <w:sz w:val="32"/>
          <w:szCs w:val="32"/>
        </w:rPr>
        <w:tab/>
      </w:r>
      <w:r w:rsidR="00474708"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ความเสี่ยงระดับปานกลาง และสามารถใช้ความรอบคอบระมัดระวัง</w:t>
      </w:r>
      <w:r w:rsidR="004747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474708">
        <w:rPr>
          <w:rFonts w:ascii="TH SarabunIT๙" w:hAnsi="TH SarabunIT๙" w:cs="TH SarabunIT๙" w:hint="cs"/>
          <w:sz w:val="32"/>
          <w:szCs w:val="32"/>
          <w:cs/>
        </w:rPr>
        <w:tab/>
      </w:r>
      <w:r w:rsidR="00474708">
        <w:rPr>
          <w:rFonts w:ascii="TH SarabunIT๙" w:hAnsi="TH SarabunIT๙" w:cs="TH SarabunIT๙" w:hint="cs"/>
          <w:sz w:val="32"/>
          <w:szCs w:val="32"/>
          <w:cs/>
        </w:rPr>
        <w:tab/>
      </w:r>
      <w:r w:rsidR="00474708">
        <w:rPr>
          <w:rFonts w:ascii="TH SarabunIT๙" w:hAnsi="TH SarabunIT๙" w:cs="TH SarabunIT๙" w:hint="cs"/>
          <w:sz w:val="32"/>
          <w:szCs w:val="32"/>
          <w:cs/>
        </w:rPr>
        <w:tab/>
      </w:r>
      <w:r w:rsidR="00474708">
        <w:rPr>
          <w:rFonts w:ascii="TH SarabunIT๙" w:hAnsi="TH SarabunIT๙" w:cs="TH SarabunIT๙" w:hint="cs"/>
          <w:sz w:val="32"/>
          <w:szCs w:val="32"/>
          <w:cs/>
        </w:rPr>
        <w:tab/>
        <w:t>ในระหว่างปฏิบัติงานตามปกติ ควบคุมดูแลได้</w:t>
      </w:r>
    </w:p>
    <w:p w:rsidR="00474708" w:rsidRDefault="008A33E4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202" style="position:absolute;left:0;text-align:left;margin-left:36.75pt;margin-top:-.15pt;width:18pt;height:15.75pt;z-index:251660288">
            <v:textbox>
              <w:txbxContent>
                <w:p w:rsidR="007B1380" w:rsidRDefault="007B1380" w:rsidP="00126CCD">
                  <w:pPr>
                    <w:shd w:val="clear" w:color="auto" w:fill="F79646" w:themeFill="accent6"/>
                  </w:pPr>
                </w:p>
              </w:txbxContent>
            </v:textbox>
          </v:shape>
        </w:pict>
      </w:r>
      <w:r w:rsidR="007B1380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7B1380">
        <w:rPr>
          <w:rFonts w:ascii="TH SarabunIT๙" w:hAnsi="TH SarabunIT๙" w:cs="TH SarabunIT๙" w:hint="cs"/>
          <w:sz w:val="32"/>
          <w:szCs w:val="32"/>
          <w:cs/>
        </w:rPr>
        <w:t>สถานะสีส้ม</w:t>
      </w:r>
      <w:r w:rsidR="007B1380">
        <w:rPr>
          <w:rFonts w:ascii="TH SarabunIT๙" w:hAnsi="TH SarabunIT๙" w:cs="TH SarabunIT๙" w:hint="cs"/>
          <w:sz w:val="32"/>
          <w:szCs w:val="32"/>
          <w:cs/>
        </w:rPr>
        <w:tab/>
      </w:r>
      <w:r w:rsidR="007B1380">
        <w:rPr>
          <w:rFonts w:ascii="TH SarabunIT๙" w:hAnsi="TH SarabunIT๙" w:cs="TH SarabunIT๙"/>
          <w:sz w:val="32"/>
          <w:szCs w:val="32"/>
        </w:rPr>
        <w:t>:</w:t>
      </w:r>
      <w:r w:rsidR="007B1380">
        <w:rPr>
          <w:rFonts w:ascii="TH SarabunIT๙" w:hAnsi="TH SarabunIT๙" w:cs="TH SarabunIT๙"/>
          <w:sz w:val="32"/>
          <w:szCs w:val="32"/>
        </w:rPr>
        <w:tab/>
      </w:r>
      <w:r w:rsidR="007B1380"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ความเสี่ยงระดับสูง เป็นกระบวนการที่มีผู้เกี่ยวข้องหลายคน หลาย</w:t>
      </w:r>
      <w:r w:rsidR="007B1380">
        <w:rPr>
          <w:rFonts w:ascii="TH SarabunIT๙" w:hAnsi="TH SarabunIT๙" w:cs="TH SarabunIT๙" w:hint="cs"/>
          <w:sz w:val="32"/>
          <w:szCs w:val="32"/>
          <w:cs/>
        </w:rPr>
        <w:tab/>
      </w:r>
      <w:r w:rsidR="007B1380">
        <w:rPr>
          <w:rFonts w:ascii="TH SarabunIT๙" w:hAnsi="TH SarabunIT๙" w:cs="TH SarabunIT๙" w:hint="cs"/>
          <w:sz w:val="32"/>
          <w:szCs w:val="32"/>
          <w:cs/>
        </w:rPr>
        <w:tab/>
      </w:r>
      <w:r w:rsidR="007B1380">
        <w:rPr>
          <w:rFonts w:ascii="TH SarabunIT๙" w:hAnsi="TH SarabunIT๙" w:cs="TH SarabunIT๙" w:hint="cs"/>
          <w:sz w:val="32"/>
          <w:szCs w:val="32"/>
          <w:cs/>
        </w:rPr>
        <w:tab/>
      </w:r>
      <w:r w:rsidR="007B1380">
        <w:rPr>
          <w:rFonts w:ascii="TH SarabunIT๙" w:hAnsi="TH SarabunIT๙" w:cs="TH SarabunIT๙" w:hint="cs"/>
          <w:sz w:val="32"/>
          <w:szCs w:val="32"/>
          <w:cs/>
        </w:rPr>
        <w:tab/>
      </w:r>
      <w:r w:rsidR="007B1380">
        <w:rPr>
          <w:rFonts w:ascii="TH SarabunIT๙" w:hAnsi="TH SarabunIT๙" w:cs="TH SarabunIT๙" w:hint="cs"/>
          <w:sz w:val="32"/>
          <w:szCs w:val="32"/>
          <w:cs/>
        </w:rPr>
        <w:tab/>
        <w:t xml:space="preserve">หน่วยงานภายในองค์กร มีหลายขั้นตอน จนยากต่อการควบคุม </w:t>
      </w:r>
      <w:r w:rsidR="007B1380">
        <w:rPr>
          <w:rFonts w:ascii="TH SarabunIT๙" w:hAnsi="TH SarabunIT๙" w:cs="TH SarabunIT๙" w:hint="cs"/>
          <w:sz w:val="32"/>
          <w:szCs w:val="32"/>
          <w:cs/>
        </w:rPr>
        <w:tab/>
      </w:r>
      <w:r w:rsidR="007B1380">
        <w:rPr>
          <w:rFonts w:ascii="TH SarabunIT๙" w:hAnsi="TH SarabunIT๙" w:cs="TH SarabunIT๙" w:hint="cs"/>
          <w:sz w:val="32"/>
          <w:szCs w:val="32"/>
          <w:cs/>
        </w:rPr>
        <w:tab/>
      </w:r>
      <w:r w:rsidR="007B1380">
        <w:rPr>
          <w:rFonts w:ascii="TH SarabunIT๙" w:hAnsi="TH SarabunIT๙" w:cs="TH SarabunIT๙" w:hint="cs"/>
          <w:sz w:val="32"/>
          <w:szCs w:val="32"/>
          <w:cs/>
        </w:rPr>
        <w:tab/>
      </w:r>
      <w:r w:rsidR="007B1380">
        <w:rPr>
          <w:rFonts w:ascii="TH SarabunIT๙" w:hAnsi="TH SarabunIT๙" w:cs="TH SarabunIT๙" w:hint="cs"/>
          <w:sz w:val="32"/>
          <w:szCs w:val="32"/>
          <w:cs/>
        </w:rPr>
        <w:tab/>
      </w:r>
      <w:r w:rsidR="007B1380">
        <w:rPr>
          <w:rFonts w:ascii="TH SarabunIT๙" w:hAnsi="TH SarabunIT๙" w:cs="TH SarabunIT๙" w:hint="cs"/>
          <w:sz w:val="32"/>
          <w:szCs w:val="32"/>
          <w:cs/>
        </w:rPr>
        <w:tab/>
        <w:t>หรือไม่ มีอำนาจควบคุมข้ามหน่วยงานตามหน้าที่ปกติ</w:t>
      </w:r>
    </w:p>
    <w:p w:rsidR="007B1380" w:rsidRDefault="008A33E4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202" style="position:absolute;left:0;text-align:left;margin-left:36.75pt;margin-top:-.25pt;width:18pt;height:15.75pt;z-index:251661312">
            <v:textbox>
              <w:txbxContent>
                <w:p w:rsidR="007B1380" w:rsidRDefault="007B1380" w:rsidP="00126CCD">
                  <w:pPr>
                    <w:shd w:val="clear" w:color="auto" w:fill="FF0000"/>
                  </w:pPr>
                </w:p>
              </w:txbxContent>
            </v:textbox>
          </v:shape>
        </w:pict>
      </w:r>
      <w:r w:rsidR="007B1380">
        <w:rPr>
          <w:rFonts w:ascii="TH SarabunIT๙" w:hAnsi="TH SarabunIT๙" w:cs="TH SarabunIT๙" w:hint="cs"/>
          <w:sz w:val="32"/>
          <w:szCs w:val="32"/>
          <w:cs/>
        </w:rPr>
        <w:t xml:space="preserve">                   สถานะสีแดง</w:t>
      </w:r>
      <w:r w:rsidR="007B1380">
        <w:rPr>
          <w:rFonts w:ascii="TH SarabunIT๙" w:hAnsi="TH SarabunIT๙" w:cs="TH SarabunIT๙" w:hint="cs"/>
          <w:sz w:val="32"/>
          <w:szCs w:val="32"/>
          <w:cs/>
        </w:rPr>
        <w:tab/>
      </w:r>
      <w:r w:rsidR="007B1380">
        <w:rPr>
          <w:rFonts w:ascii="TH SarabunIT๙" w:hAnsi="TH SarabunIT๙" w:cs="TH SarabunIT๙"/>
          <w:sz w:val="32"/>
          <w:szCs w:val="32"/>
        </w:rPr>
        <w:t>:</w:t>
      </w:r>
      <w:r w:rsidR="007B1380">
        <w:rPr>
          <w:rFonts w:ascii="TH SarabunIT๙" w:hAnsi="TH SarabunIT๙" w:cs="TH SarabunIT๙"/>
          <w:sz w:val="32"/>
          <w:szCs w:val="32"/>
        </w:rPr>
        <w:tab/>
      </w:r>
      <w:r w:rsidR="007B1380">
        <w:rPr>
          <w:rFonts w:ascii="TH SarabunIT๙" w:hAnsi="TH SarabunIT๙" w:cs="TH SarabunIT๙" w:hint="cs"/>
          <w:sz w:val="32"/>
          <w:szCs w:val="32"/>
          <w:cs/>
        </w:rPr>
        <w:t>ความเสี่ยงระ</w:t>
      </w:r>
      <w:r w:rsidR="001A24C8">
        <w:rPr>
          <w:rFonts w:ascii="TH SarabunIT๙" w:hAnsi="TH SarabunIT๙" w:cs="TH SarabunIT๙" w:hint="cs"/>
          <w:sz w:val="32"/>
          <w:szCs w:val="32"/>
          <w:cs/>
        </w:rPr>
        <w:t>ดับ</w:t>
      </w:r>
      <w:r w:rsidR="007B1380">
        <w:rPr>
          <w:rFonts w:ascii="TH SarabunIT๙" w:hAnsi="TH SarabunIT๙" w:cs="TH SarabunIT๙" w:hint="cs"/>
          <w:sz w:val="32"/>
          <w:szCs w:val="32"/>
          <w:cs/>
        </w:rPr>
        <w:t>สูงมาก เป็นกระบวนงานที่เกี่ยวข้องกับบุคคลภายนอก คนที่ไม่รู้จัก ไม่สามารถตรวจสอบได้ชัดเจน ไม่สามารถกำกับติดตามได้อย่างใกล้ชิด หรืออย่างสม่ำเสมอ</w:t>
      </w:r>
    </w:p>
    <w:p w:rsidR="00596DAA" w:rsidRPr="00BB1640" w:rsidRDefault="00596DAA" w:rsidP="002314A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596DAA" w:rsidRDefault="00596DAA" w:rsidP="002314A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ตารางที่ 2 ตารางแสดงสถานะความเสี่ยง (แยกตามรายสีไฟจราจร)</w:t>
      </w:r>
    </w:p>
    <w:p w:rsidR="00BB1640" w:rsidRPr="00BB1640" w:rsidRDefault="00BB1640" w:rsidP="002314A8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204"/>
        <w:gridCol w:w="850"/>
        <w:gridCol w:w="851"/>
        <w:gridCol w:w="708"/>
        <w:gridCol w:w="795"/>
      </w:tblGrid>
      <w:tr w:rsidR="004D4BDC" w:rsidTr="004D4BDC">
        <w:tc>
          <w:tcPr>
            <w:tcW w:w="6204" w:type="dxa"/>
          </w:tcPr>
          <w:p w:rsidR="004D4BDC" w:rsidRDefault="004D4BDC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ขั้นตอนย่อยที่มีความเสี่ยงการทุจรติ</w:t>
            </w:r>
          </w:p>
        </w:tc>
        <w:tc>
          <w:tcPr>
            <w:tcW w:w="850" w:type="dxa"/>
          </w:tcPr>
          <w:p w:rsidR="004D4BDC" w:rsidRDefault="004D4BDC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เขียว</w:t>
            </w:r>
          </w:p>
        </w:tc>
        <w:tc>
          <w:tcPr>
            <w:tcW w:w="851" w:type="dxa"/>
          </w:tcPr>
          <w:p w:rsidR="004D4BDC" w:rsidRDefault="004D4BDC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เหลือง</w:t>
            </w:r>
          </w:p>
        </w:tc>
        <w:tc>
          <w:tcPr>
            <w:tcW w:w="708" w:type="dxa"/>
          </w:tcPr>
          <w:p w:rsidR="004D4BDC" w:rsidRDefault="004D4BDC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ส้ม</w:t>
            </w:r>
          </w:p>
        </w:tc>
        <w:tc>
          <w:tcPr>
            <w:tcW w:w="795" w:type="dxa"/>
          </w:tcPr>
          <w:p w:rsidR="004D4BDC" w:rsidRDefault="004D4BDC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</w:tr>
      <w:tr w:rsidR="004D4BDC" w:rsidTr="004D4BDC">
        <w:tc>
          <w:tcPr>
            <w:tcW w:w="6204" w:type="dxa"/>
          </w:tcPr>
          <w:p w:rsidR="004D4BDC" w:rsidRPr="00BB1640" w:rsidRDefault="00BB1640" w:rsidP="00BB16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1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การจัดซื้อจัดจ้าง ขั้นตอนการจัดทำร่างขอบเขตงาน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:rsidR="004D4BDC" w:rsidRDefault="009E6CD9" w:rsidP="009E6C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:rsidR="004D4BDC" w:rsidRDefault="004D4BDC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4D4BDC" w:rsidRDefault="004D4BDC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4D4BDC" w:rsidRDefault="004D4BDC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4BDC" w:rsidTr="004D4BDC">
        <w:tc>
          <w:tcPr>
            <w:tcW w:w="6204" w:type="dxa"/>
          </w:tcPr>
          <w:p w:rsidR="004D4BDC" w:rsidRPr="00BB1640" w:rsidRDefault="00BB1640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การจัดซื้อจัดจ้าง ขั้นตอนการกำหนดราคากลาง</w:t>
            </w:r>
          </w:p>
        </w:tc>
        <w:tc>
          <w:tcPr>
            <w:tcW w:w="850" w:type="dxa"/>
          </w:tcPr>
          <w:p w:rsidR="004D4BDC" w:rsidRDefault="009E6CD9" w:rsidP="009E6C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:rsidR="004D4BDC" w:rsidRDefault="004D4BDC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4D4BDC" w:rsidRDefault="004D4BDC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4D4BDC" w:rsidRDefault="004D4BDC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4BDC" w:rsidTr="004D4BDC">
        <w:tc>
          <w:tcPr>
            <w:tcW w:w="6204" w:type="dxa"/>
          </w:tcPr>
          <w:p w:rsidR="004D4BDC" w:rsidRPr="00BB1640" w:rsidRDefault="00BB1640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การจัดซื้อจัดจ้าง ขั้นตอนการตรวจการจ้าง ตรวจรับพัสดุ</w:t>
            </w:r>
          </w:p>
        </w:tc>
        <w:tc>
          <w:tcPr>
            <w:tcW w:w="850" w:type="dxa"/>
          </w:tcPr>
          <w:p w:rsidR="004D4BDC" w:rsidRDefault="009E6CD9" w:rsidP="009E6C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:rsidR="004D4BDC" w:rsidRDefault="004D4BDC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4D4BDC" w:rsidRDefault="004D4BDC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4D4BDC" w:rsidRDefault="004D4BDC" w:rsidP="002314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6DAA" w:rsidRDefault="00596DAA" w:rsidP="002314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E6CD9" w:rsidRDefault="00A60A7E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ขั้นตอนที่ 3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แมทริกส์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ระดับความเสี่ยง (</w:t>
      </w:r>
      <w:r>
        <w:rPr>
          <w:rFonts w:ascii="TH SarabunIT๙" w:hAnsi="TH SarabunIT๙" w:cs="TH SarabunIT๙"/>
          <w:sz w:val="32"/>
          <w:szCs w:val="32"/>
        </w:rPr>
        <w:t>Risk Level Matrix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60A7E" w:rsidRDefault="00A60A7E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คือ การกำหนดค่าคะแนนความเสี่ยง ของปัจจัยความเสี่ยงตามตารางที่ 2 ตามระดับคะแนนความจำเป็นของการเฝ้าระวัง คูณด้วยคะแนนความรุนแรงของผลกระทบ ดังนี้</w:t>
      </w:r>
    </w:p>
    <w:p w:rsidR="00A60A7E" w:rsidRDefault="00A60A7E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ระดับความจำเป็นของการเฝ้าระวัง มีแนวทางในการพิจารณา ดังนี้</w:t>
      </w:r>
    </w:p>
    <w:p w:rsidR="00A60A7E" w:rsidRDefault="00A60A7E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ถ้าเป็นกิจกรรมหรือขั้นตอนหลักที่สำคัญของกระบวนการงานนั้นๆ แสดงว่ากิจกรรมหรือขั้นตอนนั้นเป็น </w:t>
      </w:r>
      <w:r>
        <w:rPr>
          <w:rFonts w:ascii="TH SarabunIT๙" w:hAnsi="TH SarabunIT๙" w:cs="TH SarabunIT๙"/>
          <w:sz w:val="32"/>
          <w:szCs w:val="32"/>
        </w:rPr>
        <w:t xml:space="preserve">MUST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คือ ค่าอยู่ในระดับ 2 หรือ 3</w:t>
      </w:r>
    </w:p>
    <w:p w:rsidR="00A60A7E" w:rsidRDefault="00A60A7E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ถ้าเป็นกิจกรรมหรือขั้นตอนนั้นเป็นกิจกรรม หรือขั้นตอนรองของกระบวนงานนั้นๆ แสดงว่ากิจกรรมหรือขั้นตอนนั้นเป็น </w:t>
      </w:r>
      <w:r>
        <w:rPr>
          <w:rFonts w:ascii="TH SarabunIT๙" w:hAnsi="TH SarabunIT๙" w:cs="TH SarabunIT๙"/>
          <w:sz w:val="32"/>
          <w:szCs w:val="32"/>
        </w:rPr>
        <w:t xml:space="preserve">SHOULD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หมายถึง มีความจำเป็นต่ำในการเฝ้าระวังความเสี่ยงการทุจริต ค่าของ </w:t>
      </w:r>
      <w:r>
        <w:rPr>
          <w:rFonts w:ascii="TH SarabunIT๙" w:hAnsi="TH SarabunIT๙" w:cs="TH SarabunIT๙"/>
          <w:sz w:val="32"/>
          <w:szCs w:val="32"/>
        </w:rPr>
        <w:t>SHOULD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ค่าที่อยู่ในระดับ 1 เท่านั้น</w:t>
      </w:r>
    </w:p>
    <w:p w:rsidR="00A60A7E" w:rsidRDefault="001167A8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ระดับความรุนแรงของผลกระทบ มีแนวทางในการพิจารณา ดังนี้</w:t>
      </w:r>
    </w:p>
    <w:p w:rsidR="001167A8" w:rsidRDefault="001167A8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กิจกรรมหรือขั้นตอนการปฏิบัติงานนั้น เกี่ยวข้องกับผู้มีส่วนได้ส่วนเสีย </w:t>
      </w:r>
      <w:proofErr w:type="spellStart"/>
      <w:r>
        <w:rPr>
          <w:rFonts w:ascii="TH SarabunIT๙" w:hAnsi="TH SarabunIT๙" w:cs="TH SarabunIT๙"/>
          <w:sz w:val="32"/>
          <w:szCs w:val="32"/>
        </w:rPr>
        <w:t>Stakeheholders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รวมถึงหน่วยงานกำกับดูแล พันธมิตร ภาคีเครือข่าย ค่าอยู่ที่ 2 หรือ 3</w:t>
      </w:r>
    </w:p>
    <w:p w:rsidR="00FF6502" w:rsidRDefault="00FF6502" w:rsidP="002F7FD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167A8" w:rsidRDefault="0017402A" w:rsidP="002F7FD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17402A" w:rsidRPr="00136355" w:rsidRDefault="0017402A" w:rsidP="002F7FD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7402A" w:rsidRDefault="00A941EE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941E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กิจกรรมหรือขั้นตอนการปฏิบัติงานนั้น ผลกระทบทางการเงิน รายได้ลด รายจ่ายเพิ่ม (</w:t>
      </w:r>
      <w:r>
        <w:rPr>
          <w:rFonts w:ascii="TH SarabunIT๙" w:hAnsi="TH SarabunIT๙" w:cs="TH SarabunIT๙"/>
          <w:sz w:val="32"/>
          <w:szCs w:val="32"/>
        </w:rPr>
        <w:t xml:space="preserve">Financial </w:t>
      </w:r>
      <w:r>
        <w:rPr>
          <w:rFonts w:ascii="TH SarabunIT๙" w:hAnsi="TH SarabunIT๙" w:cs="TH SarabunIT๙" w:hint="cs"/>
          <w:sz w:val="32"/>
          <w:szCs w:val="32"/>
          <w:cs/>
        </w:rPr>
        <w:t>ค่าอยู่ที่ 2 หรือ 3</w:t>
      </w:r>
    </w:p>
    <w:p w:rsidR="00A941EE" w:rsidRDefault="00A941EE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กิจกรรมหรือขั้นตอนการปฏิบัติงานนั้น ผลกระทบต่อผู้ใช้บริการ กลุ่มเป้าหมาย </w:t>
      </w:r>
      <w:r>
        <w:rPr>
          <w:rFonts w:ascii="TH SarabunIT๙" w:hAnsi="TH SarabunIT๙" w:cs="TH SarabunIT๙"/>
          <w:sz w:val="32"/>
          <w:szCs w:val="32"/>
        </w:rPr>
        <w:t xml:space="preserve">Customer/User </w:t>
      </w:r>
      <w:r>
        <w:rPr>
          <w:rFonts w:ascii="TH SarabunIT๙" w:hAnsi="TH SarabunIT๙" w:cs="TH SarabunIT๙" w:hint="cs"/>
          <w:sz w:val="32"/>
          <w:szCs w:val="32"/>
          <w:cs/>
        </w:rPr>
        <w:t>ค่าอยู่ที่ 2 หรือ 3</w:t>
      </w:r>
    </w:p>
    <w:p w:rsidR="00A941EE" w:rsidRDefault="00A941EE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560BA3">
        <w:rPr>
          <w:rFonts w:ascii="TH SarabunIT๙" w:hAnsi="TH SarabunIT๙" w:cs="TH SarabunIT๙" w:hint="cs"/>
          <w:sz w:val="32"/>
          <w:szCs w:val="32"/>
          <w:cs/>
        </w:rPr>
        <w:t>กิจกรรมหรือขั้นตอนการปฏิบัติงานนั้น</w:t>
      </w:r>
      <w:r w:rsidR="00560BA3">
        <w:rPr>
          <w:rFonts w:ascii="TH SarabunIT๙" w:hAnsi="TH SarabunIT๙" w:cs="TH SarabunIT๙"/>
          <w:sz w:val="32"/>
          <w:szCs w:val="32"/>
        </w:rPr>
        <w:t xml:space="preserve"> </w:t>
      </w:r>
      <w:r w:rsidR="00560BA3">
        <w:rPr>
          <w:rFonts w:ascii="TH SarabunIT๙" w:hAnsi="TH SarabunIT๙" w:cs="TH SarabunIT๙" w:hint="cs"/>
          <w:sz w:val="32"/>
          <w:szCs w:val="32"/>
          <w:cs/>
        </w:rPr>
        <w:t xml:space="preserve">ผลกระทบต่อกระบวนการภายใน </w:t>
      </w:r>
      <w:r w:rsidR="00560BA3">
        <w:rPr>
          <w:rFonts w:ascii="TH SarabunIT๙" w:hAnsi="TH SarabunIT๙" w:cs="TH SarabunIT๙"/>
          <w:sz w:val="32"/>
          <w:szCs w:val="32"/>
        </w:rPr>
        <w:t xml:space="preserve">Internal Process </w:t>
      </w:r>
      <w:r w:rsidR="00560BA3">
        <w:rPr>
          <w:rFonts w:ascii="TH SarabunIT๙" w:hAnsi="TH SarabunIT๙" w:cs="TH SarabunIT๙" w:hint="cs"/>
          <w:sz w:val="32"/>
          <w:szCs w:val="32"/>
          <w:cs/>
        </w:rPr>
        <w:t xml:space="preserve">หรือ กระทบด้านการเรียนรู้ องค์ความรู้ </w:t>
      </w:r>
      <w:proofErr w:type="spellStart"/>
      <w:r w:rsidR="00560BA3">
        <w:rPr>
          <w:rFonts w:ascii="TH SarabunIT๙" w:hAnsi="TH SarabunIT๙" w:cs="TH SarabunIT๙"/>
          <w:sz w:val="32"/>
          <w:szCs w:val="32"/>
        </w:rPr>
        <w:t>Leaming</w:t>
      </w:r>
      <w:proofErr w:type="spellEnd"/>
      <w:r w:rsidR="00560BA3">
        <w:rPr>
          <w:rFonts w:ascii="TH SarabunIT๙" w:hAnsi="TH SarabunIT๙" w:cs="TH SarabunIT๙"/>
          <w:sz w:val="32"/>
          <w:szCs w:val="32"/>
        </w:rPr>
        <w:t xml:space="preserve">  Growth</w:t>
      </w:r>
      <w:r w:rsidR="00D953A3">
        <w:rPr>
          <w:rFonts w:ascii="TH SarabunIT๙" w:hAnsi="TH SarabunIT๙" w:cs="TH SarabunIT๙"/>
          <w:sz w:val="32"/>
          <w:szCs w:val="32"/>
        </w:rPr>
        <w:t xml:space="preserve"> </w:t>
      </w:r>
      <w:r w:rsidR="00D953A3">
        <w:rPr>
          <w:rFonts w:ascii="TH SarabunIT๙" w:hAnsi="TH SarabunIT๙" w:cs="TH SarabunIT๙" w:hint="cs"/>
          <w:sz w:val="32"/>
          <w:szCs w:val="32"/>
          <w:cs/>
        </w:rPr>
        <w:t>ค่าอยู่ที่ 1 หรือ 2</w:t>
      </w:r>
    </w:p>
    <w:p w:rsidR="00CC0C4C" w:rsidRPr="00CC0C4C" w:rsidRDefault="00CC0C4C" w:rsidP="002F7FD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C0C4C" w:rsidRPr="00CC0C4C" w:rsidRDefault="00CC0C4C" w:rsidP="002F7FD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3 </w:t>
      </w:r>
      <w:r>
        <w:rPr>
          <w:rFonts w:ascii="TH SarabunIT๙" w:hAnsi="TH SarabunIT๙" w:cs="TH SarabunIT๙"/>
          <w:sz w:val="32"/>
          <w:szCs w:val="32"/>
        </w:rPr>
        <w:t xml:space="preserve">SCORNG 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ทะเบียนข้อมูลที่ต้องเฝ้าระวัง (ตารางเมท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ระดับความเสี่ยง (</w:t>
      </w:r>
      <w:r>
        <w:rPr>
          <w:rFonts w:ascii="TH SarabunIT๙" w:hAnsi="TH SarabunIT๙" w:cs="TH SarabunIT๙"/>
          <w:sz w:val="32"/>
          <w:szCs w:val="32"/>
        </w:rPr>
        <w:t>Risk Level Matrix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)) </w:t>
      </w:r>
    </w:p>
    <w:p w:rsidR="00DC63A9" w:rsidRPr="00DC63A9" w:rsidRDefault="00DC63A9" w:rsidP="002F7FD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606" w:type="dxa"/>
        <w:tblLook w:val="04A0"/>
      </w:tblPr>
      <w:tblGrid>
        <w:gridCol w:w="3369"/>
        <w:gridCol w:w="2126"/>
        <w:gridCol w:w="2268"/>
        <w:gridCol w:w="1843"/>
      </w:tblGrid>
      <w:tr w:rsidR="000F536C" w:rsidTr="00CC0C4C">
        <w:tc>
          <w:tcPr>
            <w:tcW w:w="3369" w:type="dxa"/>
          </w:tcPr>
          <w:p w:rsidR="000F536C" w:rsidRDefault="00CC0C4C" w:rsidP="002F7F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ขั้นตอนย่อยที่มีความเสี่ยงการทุจริต</w:t>
            </w:r>
          </w:p>
        </w:tc>
        <w:tc>
          <w:tcPr>
            <w:tcW w:w="2126" w:type="dxa"/>
          </w:tcPr>
          <w:p w:rsidR="000F536C" w:rsidRDefault="00CC0C4C" w:rsidP="002F7F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ระดับความจำเป็นการเฝ้าระวัง</w:t>
            </w:r>
          </w:p>
        </w:tc>
        <w:tc>
          <w:tcPr>
            <w:tcW w:w="2268" w:type="dxa"/>
          </w:tcPr>
          <w:p w:rsidR="000F536C" w:rsidRPr="00CC0C4C" w:rsidRDefault="00CC0C4C" w:rsidP="002F7F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ระดับความรุนแรงของผลกระทบ</w:t>
            </w:r>
          </w:p>
        </w:tc>
        <w:tc>
          <w:tcPr>
            <w:tcW w:w="1843" w:type="dxa"/>
          </w:tcPr>
          <w:p w:rsidR="000F536C" w:rsidRPr="00CC0C4C" w:rsidRDefault="00CC0C4C" w:rsidP="002F7F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ค่าความเสี่ยงรวม (จำเป็น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รุนแรง)</w:t>
            </w:r>
          </w:p>
        </w:tc>
      </w:tr>
      <w:tr w:rsidR="000F536C" w:rsidTr="00CC0C4C">
        <w:tc>
          <w:tcPr>
            <w:tcW w:w="3369" w:type="dxa"/>
          </w:tcPr>
          <w:p w:rsidR="000F536C" w:rsidRPr="0066758B" w:rsidRDefault="0066758B" w:rsidP="002F7F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การจัดซื้อจัดจ้าง ขั้นตอนการจัดทำร่างขอบเขตงาน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0F536C" w:rsidRDefault="0066758B" w:rsidP="0022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0F536C" w:rsidRDefault="0066758B" w:rsidP="0022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0F536C" w:rsidRDefault="0066758B" w:rsidP="002250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F536C" w:rsidTr="00CC0C4C">
        <w:tc>
          <w:tcPr>
            <w:tcW w:w="3369" w:type="dxa"/>
          </w:tcPr>
          <w:p w:rsidR="000F536C" w:rsidRDefault="0066758B" w:rsidP="00A94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การจัดซื้อจัดจ้าง ขั้นตอนการกำหนดราคากลาง</w:t>
            </w:r>
          </w:p>
        </w:tc>
        <w:tc>
          <w:tcPr>
            <w:tcW w:w="2126" w:type="dxa"/>
          </w:tcPr>
          <w:p w:rsidR="000F536C" w:rsidRPr="0066758B" w:rsidRDefault="0066758B" w:rsidP="00667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0F536C" w:rsidRDefault="0066758B" w:rsidP="00667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0F536C" w:rsidRDefault="0066758B" w:rsidP="00667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F536C" w:rsidTr="00CC0C4C">
        <w:tc>
          <w:tcPr>
            <w:tcW w:w="3369" w:type="dxa"/>
          </w:tcPr>
          <w:p w:rsidR="000F536C" w:rsidRDefault="0066758B" w:rsidP="00A94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การจัดซื้อจัดจ้าง ขั้นตอนการตรวจการจ้าง ตรวจรับพัสดุ</w:t>
            </w:r>
          </w:p>
        </w:tc>
        <w:tc>
          <w:tcPr>
            <w:tcW w:w="2126" w:type="dxa"/>
          </w:tcPr>
          <w:p w:rsidR="000F536C" w:rsidRPr="0066758B" w:rsidRDefault="0066758B" w:rsidP="006675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0F536C" w:rsidRDefault="0066758B" w:rsidP="006675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0F536C" w:rsidRDefault="0066758B" w:rsidP="006675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D953A3" w:rsidRPr="00D953A3" w:rsidRDefault="00D953A3" w:rsidP="00A941E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7402A" w:rsidRDefault="00605C78" w:rsidP="00605C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4 การประเมินการควบคุมความเสี่ยง (</w:t>
      </w:r>
      <w:r>
        <w:rPr>
          <w:rFonts w:ascii="TH SarabunIT๙" w:hAnsi="TH SarabunIT๙" w:cs="TH SarabunIT๙"/>
          <w:sz w:val="32"/>
          <w:szCs w:val="32"/>
        </w:rPr>
        <w:t>Risk – Control Matrix Assessment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05C78" w:rsidRDefault="00E905DD" w:rsidP="00605C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ขั้นตอนที่ 4 ให้นำความเสี่ยงรวม (จำเป็น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รุนแรง) จากตารางที่ 3 มาทำการประเมินการควบคุมการทุจริตว่ามีระดับการควบคุมความเสี่ยงการทุจริตอยู่ใน</w:t>
      </w:r>
      <w:r w:rsidR="0035717A">
        <w:rPr>
          <w:rFonts w:ascii="TH SarabunIT๙" w:hAnsi="TH SarabunIT๙" w:cs="TH SarabunIT๙" w:hint="cs"/>
          <w:sz w:val="32"/>
          <w:szCs w:val="32"/>
          <w:cs/>
        </w:rPr>
        <w:t>ระดับใด เมื่อเทียบกับคุณภาพการจัดการ (คุณภาพการจัดการสอดส่อง เฝ้าระวังในงานปกติ) โดยเกณฑ์คุณภาพการจัดการจะแบ่งออกเป็น 3 ระดับ ดังนี้</w:t>
      </w:r>
    </w:p>
    <w:p w:rsidR="0035717A" w:rsidRDefault="0035717A" w:rsidP="00605C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ดี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139D">
        <w:rPr>
          <w:rFonts w:ascii="TH SarabunIT๙" w:hAnsi="TH SarabunIT๙" w:cs="TH SarabunIT๙"/>
          <w:sz w:val="32"/>
          <w:szCs w:val="32"/>
        </w:rPr>
        <w:t>:</w:t>
      </w:r>
      <w:r w:rsidR="003B13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จัดการได้ทันทีทุกครั้งที่เกิดความเสี่ยง ไม่กระทบถึงผู้ใช้บริการ/ผู้รับมอบผลงานองค์กรไม่มีผลเสียทางการเงิน ไม่มีรายจ่ายเพิ่ม</w:t>
      </w:r>
    </w:p>
    <w:p w:rsidR="0035717A" w:rsidRDefault="0035717A" w:rsidP="00605C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พอใช้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139D">
        <w:rPr>
          <w:rFonts w:ascii="TH SarabunIT๙" w:hAnsi="TH SarabunIT๙" w:cs="TH SarabunIT๙"/>
          <w:sz w:val="32"/>
          <w:szCs w:val="32"/>
        </w:rPr>
        <w:t>:</w:t>
      </w:r>
      <w:r w:rsidR="003B13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จัดการได้โดยส่วนใหญ่ มีบางครั้งยังจัดการไม่ได้ กระทบถึงผู้ใช้บริการ/ผู้รับมอบผลงานองค์กรแต่ยอมรับได้ มีความเข้าใจ</w:t>
      </w:r>
    </w:p>
    <w:p w:rsidR="0035717A" w:rsidRDefault="0035717A" w:rsidP="00605C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139D">
        <w:rPr>
          <w:rFonts w:ascii="TH SarabunIT๙" w:hAnsi="TH SarabunIT๙" w:cs="TH SarabunIT๙"/>
          <w:sz w:val="32"/>
          <w:szCs w:val="32"/>
        </w:rPr>
        <w:t>:</w:t>
      </w:r>
      <w:r w:rsidR="003B13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จัดการไม่ได้ หรือได้เพียงส่วนน้อย การจัดการเพิ่มเกิดจากการจ่าย มีผลกระทบถึงผู้ใช้บริการ/ผู้รับมอบผลงานและยอมรับไม่ได้ ไม่มีความเข้าใจ</w:t>
      </w:r>
    </w:p>
    <w:p w:rsidR="006F56FD" w:rsidRDefault="006F56FD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62D5F" w:rsidRDefault="00862D5F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62D5F" w:rsidRDefault="00862D5F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62D5F" w:rsidRDefault="00862D5F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62D5F" w:rsidRDefault="00862D5F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62D5F" w:rsidRDefault="00862D5F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62D5F" w:rsidRDefault="00862D5F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62D5F" w:rsidRDefault="00862D5F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62D5F" w:rsidRDefault="00862D5F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62D5F" w:rsidRDefault="00862D5F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62D5F" w:rsidRDefault="00862D5F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62D5F" w:rsidRDefault="00862D5F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62D5F" w:rsidRDefault="00862D5F" w:rsidP="00862D5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6F56FD" w:rsidRDefault="006F56FD" w:rsidP="00605C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ตารางที่ 4 แสดงการประเมินควบคุมความเสี่ยง</w:t>
      </w:r>
    </w:p>
    <w:p w:rsidR="00862D5F" w:rsidRPr="00862D5F" w:rsidRDefault="00862D5F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3652"/>
        <w:gridCol w:w="1134"/>
        <w:gridCol w:w="1559"/>
        <w:gridCol w:w="1701"/>
        <w:gridCol w:w="1362"/>
      </w:tblGrid>
      <w:tr w:rsidR="00862D5F" w:rsidTr="00C15AC6">
        <w:trPr>
          <w:trHeight w:val="510"/>
        </w:trPr>
        <w:tc>
          <w:tcPr>
            <w:tcW w:w="3652" w:type="dxa"/>
            <w:vMerge w:val="restart"/>
          </w:tcPr>
          <w:p w:rsidR="00C15AC6" w:rsidRDefault="00C15AC6" w:rsidP="00C15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2D5F" w:rsidRDefault="00862D5F" w:rsidP="00C15A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ขั้นตอนย่อยที่มีความเสี่ยงการทุจริต</w:t>
            </w:r>
          </w:p>
        </w:tc>
        <w:tc>
          <w:tcPr>
            <w:tcW w:w="1134" w:type="dxa"/>
            <w:vMerge w:val="restart"/>
          </w:tcPr>
          <w:p w:rsidR="00862D5F" w:rsidRDefault="00862D5F" w:rsidP="00C15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คุณภาพการจัดการ</w:t>
            </w:r>
          </w:p>
        </w:tc>
        <w:tc>
          <w:tcPr>
            <w:tcW w:w="4622" w:type="dxa"/>
            <w:gridSpan w:val="3"/>
            <w:tcBorders>
              <w:bottom w:val="single" w:sz="4" w:space="0" w:color="auto"/>
            </w:tcBorders>
          </w:tcPr>
          <w:p w:rsidR="00862D5F" w:rsidRDefault="00862D5F" w:rsidP="00C15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862D5F" w:rsidTr="00C15AC6">
        <w:trPr>
          <w:trHeight w:val="570"/>
        </w:trPr>
        <w:tc>
          <w:tcPr>
            <w:tcW w:w="3652" w:type="dxa"/>
            <w:vMerge/>
          </w:tcPr>
          <w:p w:rsidR="00862D5F" w:rsidRDefault="00862D5F" w:rsidP="00605C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862D5F" w:rsidRDefault="00862D5F" w:rsidP="00C15A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2D5F" w:rsidRDefault="00862D5F" w:rsidP="00C15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ค่าความเสี่ยงระดับต่ำ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2D5F" w:rsidRPr="00862D5F" w:rsidRDefault="00862D5F" w:rsidP="00C15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ค่าความเสี่ยงระดับปานกลาง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862D5F" w:rsidRPr="00862D5F" w:rsidRDefault="00862D5F" w:rsidP="00C15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862D5F" w:rsidTr="00C15AC6">
        <w:tc>
          <w:tcPr>
            <w:tcW w:w="3652" w:type="dxa"/>
          </w:tcPr>
          <w:p w:rsidR="00862D5F" w:rsidRPr="00396CC6" w:rsidRDefault="00A42057" w:rsidP="00A420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20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การจัดซื้อจัดจ้าง ขั้นตอนการจัดทำร่</w:t>
            </w:r>
            <w:r w:rsidR="00396C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างขอบเขตงาน (</w:t>
            </w:r>
            <w:r w:rsidR="00396CC6"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  <w:r w:rsidR="00396C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862D5F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559" w:type="dxa"/>
          </w:tcPr>
          <w:p w:rsidR="00D37DC8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:rsidR="00862D5F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(1)</w:t>
            </w:r>
          </w:p>
        </w:tc>
        <w:tc>
          <w:tcPr>
            <w:tcW w:w="1701" w:type="dxa"/>
          </w:tcPr>
          <w:p w:rsidR="00D37DC8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ค่อนข้างต่ำ</w:t>
            </w:r>
          </w:p>
          <w:p w:rsidR="00862D5F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(2)</w:t>
            </w:r>
          </w:p>
        </w:tc>
        <w:tc>
          <w:tcPr>
            <w:tcW w:w="1362" w:type="dxa"/>
          </w:tcPr>
          <w:p w:rsidR="00862D5F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 (3)</w:t>
            </w:r>
          </w:p>
        </w:tc>
      </w:tr>
      <w:tr w:rsidR="00862D5F" w:rsidTr="00C15AC6">
        <w:tc>
          <w:tcPr>
            <w:tcW w:w="3652" w:type="dxa"/>
          </w:tcPr>
          <w:p w:rsidR="00862D5F" w:rsidRPr="00396CC6" w:rsidRDefault="00396CC6" w:rsidP="0060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การจัดซื้อจัดจ้าง ขั้นตอนการกำหนดราคากลาง</w:t>
            </w:r>
          </w:p>
        </w:tc>
        <w:tc>
          <w:tcPr>
            <w:tcW w:w="1134" w:type="dxa"/>
          </w:tcPr>
          <w:p w:rsidR="00862D5F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559" w:type="dxa"/>
          </w:tcPr>
          <w:p w:rsidR="00D37DC8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ค่อนข้างต่ำ</w:t>
            </w:r>
          </w:p>
          <w:p w:rsidR="00862D5F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(4)</w:t>
            </w:r>
          </w:p>
        </w:tc>
        <w:tc>
          <w:tcPr>
            <w:tcW w:w="1701" w:type="dxa"/>
          </w:tcPr>
          <w:p w:rsidR="00D37DC8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ปานกลาง </w:t>
            </w:r>
          </w:p>
          <w:p w:rsidR="00862D5F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362" w:type="dxa"/>
          </w:tcPr>
          <w:p w:rsidR="00862D5F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ค่อนข้างสูง(6)</w:t>
            </w:r>
          </w:p>
        </w:tc>
      </w:tr>
      <w:tr w:rsidR="00862D5F" w:rsidTr="00C15AC6">
        <w:tc>
          <w:tcPr>
            <w:tcW w:w="3652" w:type="dxa"/>
          </w:tcPr>
          <w:p w:rsidR="00862D5F" w:rsidRPr="00396CC6" w:rsidRDefault="00396CC6" w:rsidP="0060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การจัดซื้อจัดจ้าง ขั้นตอนตรวจการจ้าง ตรวจรับพัสดุ</w:t>
            </w:r>
          </w:p>
        </w:tc>
        <w:tc>
          <w:tcPr>
            <w:tcW w:w="1134" w:type="dxa"/>
          </w:tcPr>
          <w:p w:rsidR="00862D5F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559" w:type="dxa"/>
          </w:tcPr>
          <w:p w:rsidR="00D37DC8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ปานกลาง </w:t>
            </w:r>
          </w:p>
          <w:p w:rsidR="00862D5F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(7)</w:t>
            </w:r>
          </w:p>
        </w:tc>
        <w:tc>
          <w:tcPr>
            <w:tcW w:w="1701" w:type="dxa"/>
          </w:tcPr>
          <w:p w:rsidR="00D37DC8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ค่อนข้างสูง </w:t>
            </w:r>
          </w:p>
          <w:p w:rsidR="00862D5F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(8)</w:t>
            </w:r>
          </w:p>
        </w:tc>
        <w:tc>
          <w:tcPr>
            <w:tcW w:w="1362" w:type="dxa"/>
          </w:tcPr>
          <w:p w:rsidR="00D37DC8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สูง </w:t>
            </w:r>
          </w:p>
          <w:p w:rsidR="00862D5F" w:rsidRDefault="00D37DC8" w:rsidP="00D37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(9)</w:t>
            </w:r>
          </w:p>
        </w:tc>
      </w:tr>
    </w:tbl>
    <w:p w:rsidR="006F56FD" w:rsidRDefault="006F56FD" w:rsidP="00605C7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35717A" w:rsidRDefault="00362704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5 แผนบริหารความเสี่ยง</w:t>
      </w:r>
    </w:p>
    <w:p w:rsidR="002F7FD4" w:rsidRDefault="002F7FD4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5 ให้เลือกเหตุการณ์ที่มีความเสี่ยงสูงสุดจากการประเมินการควบคุมความเสี่ยง                  (</w:t>
      </w:r>
      <w:r>
        <w:rPr>
          <w:rFonts w:ascii="TH SarabunIT๙" w:hAnsi="TH SarabunIT๙" w:cs="TH SarabunIT๙"/>
          <w:sz w:val="32"/>
          <w:szCs w:val="32"/>
        </w:rPr>
        <w:t>Risk – Control Matrix Assessment</w:t>
      </w:r>
      <w:r>
        <w:rPr>
          <w:rFonts w:ascii="TH SarabunIT๙" w:hAnsi="TH SarabunIT๙" w:cs="TH SarabunIT๙" w:hint="cs"/>
          <w:sz w:val="32"/>
          <w:szCs w:val="32"/>
          <w:cs/>
        </w:rPr>
        <w:t>) ในขั้นตอนที่ 4 ที่อยู่ในช่องค่าความเสี่ยงระดับสูง หรือค่าความเสี่ยงระดับ 5 หรือ 6 หรือ 7 หรือ 8 หรือ 9 โดยเฉพาะช่องสูง 9 ควรเลือกมาทำแผนบริหารความเสี่ยงการทุจริตก่อนเป็นอันดับแรก</w:t>
      </w:r>
    </w:p>
    <w:p w:rsidR="00D11DCD" w:rsidRDefault="00D11DCD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จากการประเมินความเสี่ยงการทุจริตดังกล่าว พบว่า ค่าประเมินความเสี่ยงการทุจริตอยู่ในระดับ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หรือ อยู่ในระดับความเสี่ยงต่ำ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ค่อนข้างต่ำ คุณภาพการจัดการอยู่ในระดับดี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พอใช้ การบริหารจัดการความเสี่ยงจะอยู่ในระดับเฝ้าระวัง และทำกิจกรรมบริหารความเสี่ยง</w:t>
      </w:r>
    </w:p>
    <w:p w:rsidR="00454822" w:rsidRPr="00A70A5A" w:rsidRDefault="00454822" w:rsidP="00782418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70A5A" w:rsidRDefault="00A70A5A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6 การจัดทำรายงานผลการเฝ้าระวังความเสี่ยง</w:t>
      </w:r>
    </w:p>
    <w:p w:rsidR="002D0D88" w:rsidRDefault="00A70A5A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6 เพื่อติดตามเฝ้าระวังเป็นการประเมินการบริหารความเสี</w:t>
      </w:r>
      <w:r w:rsidR="00940051">
        <w:rPr>
          <w:rFonts w:ascii="TH SarabunIT๙" w:hAnsi="TH SarabunIT๙" w:cs="TH SarabunIT๙" w:hint="cs"/>
          <w:sz w:val="32"/>
          <w:szCs w:val="32"/>
          <w:cs/>
        </w:rPr>
        <w:t>่ยงของขั้นตอนที่ 5 ซึ่งเปรียบเทียบเสมือนเป็นการสร้างตะแกรงดัก เพื่อเป็นการยืน</w:t>
      </w:r>
      <w:r w:rsidR="002D0D88">
        <w:rPr>
          <w:rFonts w:ascii="TH SarabunIT๙" w:hAnsi="TH SarabunIT๙" w:cs="TH SarabunIT๙" w:hint="cs"/>
          <w:sz w:val="32"/>
          <w:szCs w:val="32"/>
          <w:cs/>
        </w:rPr>
        <w:t>ยันผลการป้องกันหรือแก้ไขปัญหามีประสิทธิภาพมากน้อยเพียงใด โดยการแยกสถานการณ์เฝ้าระวังความเสี่ยงการทุจริตต่อไป ออกเป็น 3 สี ได้แก่ สีเขียว สีเหลือง สีแดง ตารางที่ 6 ตารางจัดทำรายงานผลการเฝ้าระวังความเสี่ยง</w:t>
      </w:r>
    </w:p>
    <w:p w:rsidR="009F30D4" w:rsidRPr="009F30D4" w:rsidRDefault="009F30D4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2D0D88" w:rsidRDefault="002D0D88" w:rsidP="00605C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ตารางที่ 6 ตารางจัดทำรายงานผลการเฝ้าระวังความเสี่ยง</w:t>
      </w:r>
    </w:p>
    <w:p w:rsidR="00A76699" w:rsidRPr="00A76699" w:rsidRDefault="00A76699" w:rsidP="00605C78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345"/>
        <w:gridCol w:w="993"/>
        <w:gridCol w:w="992"/>
        <w:gridCol w:w="1078"/>
      </w:tblGrid>
      <w:tr w:rsidR="00A76699" w:rsidTr="00A76699">
        <w:tc>
          <w:tcPr>
            <w:tcW w:w="6345" w:type="dxa"/>
          </w:tcPr>
          <w:p w:rsidR="00A76699" w:rsidRPr="005563FA" w:rsidRDefault="00DD092E" w:rsidP="00A766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ขั้นตอนย่อยที่มีความเสี่ยงการทุจริต</w:t>
            </w:r>
          </w:p>
        </w:tc>
        <w:tc>
          <w:tcPr>
            <w:tcW w:w="993" w:type="dxa"/>
          </w:tcPr>
          <w:p w:rsidR="00A76699" w:rsidRDefault="00E22637" w:rsidP="00E226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เขียว</w:t>
            </w:r>
          </w:p>
        </w:tc>
        <w:tc>
          <w:tcPr>
            <w:tcW w:w="992" w:type="dxa"/>
          </w:tcPr>
          <w:p w:rsidR="00A76699" w:rsidRDefault="00E22637" w:rsidP="00E226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เหลือง</w:t>
            </w:r>
          </w:p>
        </w:tc>
        <w:tc>
          <w:tcPr>
            <w:tcW w:w="1078" w:type="dxa"/>
          </w:tcPr>
          <w:p w:rsidR="00A76699" w:rsidRDefault="00E22637" w:rsidP="00E226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</w:tr>
      <w:tr w:rsidR="00E22637" w:rsidTr="00A76699">
        <w:tc>
          <w:tcPr>
            <w:tcW w:w="6345" w:type="dxa"/>
          </w:tcPr>
          <w:p w:rsidR="00E22637" w:rsidRPr="00124D84" w:rsidRDefault="00E22637" w:rsidP="00124D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699">
              <w:rPr>
                <w:rFonts w:ascii="TH SarabunIT๙" w:hAnsi="TH SarabunIT๙" w:cs="TH SarabunIT๙" w:hint="cs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 ขั้นตอนการจัดทำร่างขอบเขตงาน 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(ค่าความเสี่ยงรวม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E22637" w:rsidRDefault="00E22637" w:rsidP="00E43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:rsidR="00E22637" w:rsidRDefault="00E22637" w:rsidP="00605C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:rsidR="00E22637" w:rsidRDefault="00E22637" w:rsidP="00605C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7" w:rsidTr="00A76699">
        <w:tc>
          <w:tcPr>
            <w:tcW w:w="6345" w:type="dxa"/>
          </w:tcPr>
          <w:p w:rsidR="00E22637" w:rsidRDefault="00E22637" w:rsidP="0060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การจัดซื้อจัดจ้าง ขั้นตอนการกำหนดราคากลาง                          (ค่าความเสี่ยงรวม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 2</w:t>
            </w:r>
            <w:r w:rsidR="00E91C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E22637" w:rsidRDefault="00E22637" w:rsidP="00E43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:rsidR="00E22637" w:rsidRDefault="00E22637" w:rsidP="00605C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:rsidR="00E22637" w:rsidRDefault="00E22637" w:rsidP="00605C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7" w:rsidTr="00A76699">
        <w:tc>
          <w:tcPr>
            <w:tcW w:w="6345" w:type="dxa"/>
          </w:tcPr>
          <w:p w:rsidR="00E22637" w:rsidRDefault="00E22637" w:rsidP="00605C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การจัดซื้อจัดจ้าง ขั้นตอนตรวจการจ้าง ตรวจรับพัสดุ </w:t>
            </w:r>
            <w:r w:rsidR="00E91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(ค่าความเสี่ยงรวม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 2</w:t>
            </w:r>
            <w:r w:rsidR="00E91C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E22637" w:rsidRDefault="00E22637" w:rsidP="00E430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:rsidR="00E22637" w:rsidRDefault="00E22637" w:rsidP="00605C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</w:tcPr>
          <w:p w:rsidR="00E22637" w:rsidRDefault="00E22637" w:rsidP="00605C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F30D4" w:rsidRDefault="00C70192" w:rsidP="00C701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E22637" w:rsidRPr="00FF6502" w:rsidRDefault="00E22637" w:rsidP="00782418">
      <w:pPr>
        <w:spacing w:after="0"/>
        <w:jc w:val="thaiDistribute"/>
        <w:rPr>
          <w:rFonts w:ascii="TH SarabunIT๙" w:hAnsi="TH SarabunIT๙" w:cs="TH SarabunIT๙"/>
          <w:sz w:val="16"/>
          <w:szCs w:val="16"/>
          <w:vertAlign w:val="superscript"/>
        </w:rPr>
      </w:pPr>
    </w:p>
    <w:p w:rsidR="00E22637" w:rsidRDefault="00F1300E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สถานะสีเขียว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ไม่เกิดกรณีที่อยู่ในข่ายความเสี่ยง ยังไม่ต้องทำกิจกรรมเพิ่ม</w:t>
      </w:r>
    </w:p>
    <w:p w:rsidR="00F1300E" w:rsidRDefault="00F1300E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สถานะสีเหลือง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เกิดกรณีที่อยู่ในข่ายความเสี่ยง แต่แก้ไขได้ทันท่วงทีตามมาตรการ นโยบาย </w:t>
      </w:r>
      <w:r w:rsidR="00417649">
        <w:rPr>
          <w:rFonts w:ascii="TH SarabunIT๙" w:hAnsi="TH SarabunIT๙" w:cs="TH SarabunIT๙" w:hint="cs"/>
          <w:sz w:val="32"/>
          <w:szCs w:val="32"/>
          <w:cs/>
        </w:rPr>
        <w:tab/>
      </w:r>
      <w:r w:rsidR="00417649">
        <w:rPr>
          <w:rFonts w:ascii="TH SarabunIT๙" w:hAnsi="TH SarabunIT๙" w:cs="TH SarabunIT๙" w:hint="cs"/>
          <w:sz w:val="32"/>
          <w:szCs w:val="32"/>
          <w:cs/>
        </w:rPr>
        <w:tab/>
      </w:r>
      <w:r w:rsidR="00417649">
        <w:rPr>
          <w:rFonts w:ascii="TH SarabunIT๙" w:hAnsi="TH SarabunIT๙" w:cs="TH SarabunIT๙" w:hint="cs"/>
          <w:sz w:val="32"/>
          <w:szCs w:val="32"/>
          <w:cs/>
        </w:rPr>
        <w:tab/>
      </w:r>
      <w:r w:rsidR="0041764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 กิจกรรมที่เตรียมไว้ แผนใช้ได้ผล ความเสี่ยงการทุจริตลดลง </w:t>
      </w:r>
      <w:r w:rsidR="0041764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17649">
        <w:rPr>
          <w:rFonts w:ascii="TH SarabunIT๙" w:hAnsi="TH SarabunIT๙" w:cs="TH SarabunIT๙" w:hint="cs"/>
          <w:sz w:val="32"/>
          <w:szCs w:val="32"/>
          <w:cs/>
        </w:rPr>
        <w:tab/>
      </w:r>
      <w:r w:rsidR="00417649">
        <w:rPr>
          <w:rFonts w:ascii="TH SarabunIT๙" w:hAnsi="TH SarabunIT๙" w:cs="TH SarabunIT๙" w:hint="cs"/>
          <w:sz w:val="32"/>
          <w:szCs w:val="32"/>
          <w:cs/>
        </w:rPr>
        <w:tab/>
      </w:r>
      <w:r w:rsidR="00417649">
        <w:rPr>
          <w:rFonts w:ascii="TH SarabunIT๙" w:hAnsi="TH SarabunIT๙" w:cs="TH SarabunIT๙" w:hint="cs"/>
          <w:sz w:val="32"/>
          <w:szCs w:val="32"/>
          <w:cs/>
        </w:rPr>
        <w:tab/>
      </w:r>
      <w:r w:rsidR="0041764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ค่าความเสี่ยงรวมไม่เกินระดับ 6</w:t>
      </w:r>
    </w:p>
    <w:p w:rsidR="00417649" w:rsidRDefault="00417649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สถานะสีแดง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เกิดกรณีที่อยู่ในข่ายยังแก้ไขไม่ได้ ควรมีมาตรการ นโยบาย โครงการ </w:t>
      </w:r>
      <w:r w:rsidR="00522608">
        <w:rPr>
          <w:rFonts w:ascii="TH SarabunIT๙" w:hAnsi="TH SarabunIT๙" w:cs="TH SarabunIT๙" w:hint="cs"/>
          <w:sz w:val="32"/>
          <w:szCs w:val="32"/>
          <w:cs/>
        </w:rPr>
        <w:tab/>
      </w:r>
      <w:r w:rsidR="00522608">
        <w:rPr>
          <w:rFonts w:ascii="TH SarabunIT๙" w:hAnsi="TH SarabunIT๙" w:cs="TH SarabunIT๙" w:hint="cs"/>
          <w:sz w:val="32"/>
          <w:szCs w:val="32"/>
          <w:cs/>
        </w:rPr>
        <w:tab/>
      </w:r>
      <w:r w:rsidR="00522608">
        <w:rPr>
          <w:rFonts w:ascii="TH SarabunIT๙" w:hAnsi="TH SarabunIT๙" w:cs="TH SarabunIT๙" w:hint="cs"/>
          <w:sz w:val="32"/>
          <w:szCs w:val="32"/>
          <w:cs/>
        </w:rPr>
        <w:tab/>
      </w:r>
      <w:r w:rsidR="00522608">
        <w:rPr>
          <w:rFonts w:ascii="TH SarabunIT๙" w:hAnsi="TH SarabunIT๙" w:cs="TH SarabunIT๙" w:hint="cs"/>
          <w:sz w:val="32"/>
          <w:szCs w:val="32"/>
          <w:cs/>
        </w:rPr>
        <w:tab/>
      </w:r>
      <w:r w:rsidR="005226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กิจกรรมเพิ่มขึ้น แผนใช้ไม่ได้ผล ค่าความเสี่ยงรวมเกินระดับ 6</w:t>
      </w:r>
    </w:p>
    <w:p w:rsidR="004C27D7" w:rsidRDefault="004C27D7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F96" w:rsidRDefault="008A33E4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6" type="#_x0000_t202" style="position:absolute;left:0;text-align:left;margin-left:146.25pt;margin-top:-.05pt;width:126pt;height:24pt;z-index:251667456">
            <v:textbox>
              <w:txbxContent>
                <w:p w:rsidR="00036F96" w:rsidRPr="0064620E" w:rsidRDefault="00036F96" w:rsidP="00036F9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462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เกินกว่าการยอมรับ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202" style="position:absolute;left:0;text-align:left;margin-left:2.25pt;margin-top:-.05pt;width:63pt;height:24pt;z-index:251662336">
            <v:textbox>
              <w:txbxContent>
                <w:p w:rsidR="004C27D7" w:rsidRDefault="004C27D7" w:rsidP="00036F96">
                  <w:pPr>
                    <w:shd w:val="clear" w:color="auto" w:fill="FF0000"/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202" style="position:absolute;left:0;text-align:left;margin-left:2.25pt;margin-top:107.2pt;width:63pt;height:24pt;z-index:251664384">
            <v:textbox>
              <w:txbxContent>
                <w:p w:rsidR="004C27D7" w:rsidRDefault="004C27D7" w:rsidP="00036F96">
                  <w:pPr>
                    <w:shd w:val="clear" w:color="auto" w:fill="00B050"/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202" style="position:absolute;left:0;text-align:left;margin-left:2.25pt;margin-top:53.2pt;width:63pt;height:24pt;z-index:251663360">
            <v:textbox>
              <w:txbxContent>
                <w:p w:rsidR="004C27D7" w:rsidRDefault="004C27D7" w:rsidP="00036F96">
                  <w:pPr>
                    <w:shd w:val="clear" w:color="auto" w:fill="FFFF00"/>
                  </w:pPr>
                </w:p>
              </w:txbxContent>
            </v:textbox>
          </v:shape>
        </w:pict>
      </w:r>
      <w:r w:rsidR="004C27D7">
        <w:rPr>
          <w:rFonts w:ascii="TH SarabunIT๙" w:hAnsi="TH SarabunIT๙" w:cs="TH SarabunIT๙"/>
          <w:sz w:val="32"/>
          <w:szCs w:val="32"/>
        </w:rPr>
        <w:tab/>
      </w:r>
      <w:r w:rsidR="004C27D7">
        <w:rPr>
          <w:rFonts w:ascii="TH SarabunIT๙" w:hAnsi="TH SarabunIT๙" w:cs="TH SarabunIT๙"/>
          <w:sz w:val="32"/>
          <w:szCs w:val="32"/>
        </w:rPr>
        <w:tab/>
      </w:r>
      <w:r w:rsidR="004C27D7">
        <w:rPr>
          <w:rFonts w:ascii="TH SarabunIT๙" w:hAnsi="TH SarabunIT๙" w:cs="TH SarabunIT๙"/>
          <w:sz w:val="32"/>
          <w:szCs w:val="32"/>
        </w:rPr>
        <w:tab/>
      </w:r>
      <w:r w:rsidR="00036F96">
        <w:rPr>
          <w:rFonts w:ascii="TH SarabunIT๙" w:hAnsi="TH SarabunIT๙" w:cs="TH SarabunIT๙" w:hint="cs"/>
          <w:sz w:val="32"/>
          <w:szCs w:val="32"/>
          <w:cs/>
        </w:rPr>
        <w:t>แดง</w:t>
      </w:r>
      <w:r w:rsidR="00036F96">
        <w:rPr>
          <w:rFonts w:ascii="TH SarabunIT๙" w:hAnsi="TH SarabunIT๙" w:cs="TH SarabunIT๙"/>
          <w:sz w:val="32"/>
          <w:szCs w:val="32"/>
        </w:rPr>
        <w:tab/>
      </w:r>
      <w:r w:rsidR="00036F96">
        <w:rPr>
          <w:rFonts w:ascii="TH SarabunIT๙" w:hAnsi="TH SarabunIT๙" w:cs="TH SarabunIT๙"/>
          <w:sz w:val="32"/>
          <w:szCs w:val="32"/>
        </w:rPr>
        <w:tab/>
      </w:r>
      <w:r w:rsidR="00036F96">
        <w:rPr>
          <w:rFonts w:ascii="TH SarabunIT๙" w:hAnsi="TH SarabunIT๙" w:cs="TH SarabunIT๙"/>
          <w:sz w:val="32"/>
          <w:szCs w:val="32"/>
        </w:rPr>
        <w:tab/>
      </w:r>
      <w:r w:rsidR="00036F96">
        <w:rPr>
          <w:rFonts w:ascii="TH SarabunIT๙" w:hAnsi="TH SarabunIT๙" w:cs="TH SarabunIT๙"/>
          <w:sz w:val="32"/>
          <w:szCs w:val="32"/>
        </w:rPr>
        <w:tab/>
      </w:r>
    </w:p>
    <w:p w:rsidR="00036F96" w:rsidRDefault="00036F96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F96" w:rsidRDefault="008A33E4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202" style="position:absolute;left:0;text-align:left;margin-left:146.25pt;margin-top:11.65pt;width:142.5pt;height:24pt;z-index:251665408">
            <v:textbox>
              <w:txbxContent>
                <w:p w:rsidR="00036F96" w:rsidRPr="0064620E" w:rsidRDefault="00036F96" w:rsidP="00036F9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462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เกิดขึ้นแล้วแต่ยอมรับไม่ได้</w:t>
                  </w:r>
                </w:p>
              </w:txbxContent>
            </v:textbox>
          </v:shape>
        </w:pict>
      </w:r>
    </w:p>
    <w:p w:rsidR="00F1300E" w:rsidRDefault="00036F96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เหลือง</w:t>
      </w:r>
    </w:p>
    <w:p w:rsidR="00036F96" w:rsidRDefault="00036F96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F96" w:rsidRDefault="008A33E4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202" style="position:absolute;left:0;text-align:left;margin-left:146.25pt;margin-top:3.25pt;width:142.5pt;height:24pt;z-index:251666432">
            <v:textbox>
              <w:txbxContent>
                <w:p w:rsidR="00036F96" w:rsidRPr="0064620E" w:rsidRDefault="00036F96" w:rsidP="00036F9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4620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ยังไม่เกิด เฝ้าระวังต่อเนื่อง</w:t>
                  </w:r>
                </w:p>
              </w:txbxContent>
            </v:textbox>
          </v:shape>
        </w:pict>
      </w:r>
      <w:r w:rsidR="00036F96">
        <w:rPr>
          <w:rFonts w:ascii="TH SarabunIT๙" w:hAnsi="TH SarabunIT๙" w:cs="TH SarabunIT๙" w:hint="cs"/>
          <w:sz w:val="32"/>
          <w:szCs w:val="32"/>
          <w:cs/>
        </w:rPr>
        <w:tab/>
      </w:r>
      <w:r w:rsidR="00036F96">
        <w:rPr>
          <w:rFonts w:ascii="TH SarabunIT๙" w:hAnsi="TH SarabunIT๙" w:cs="TH SarabunIT๙" w:hint="cs"/>
          <w:sz w:val="32"/>
          <w:szCs w:val="32"/>
          <w:cs/>
        </w:rPr>
        <w:tab/>
      </w:r>
      <w:r w:rsidR="00036F96">
        <w:rPr>
          <w:rFonts w:ascii="TH SarabunIT๙" w:hAnsi="TH SarabunIT๙" w:cs="TH SarabunIT๙" w:hint="cs"/>
          <w:sz w:val="32"/>
          <w:szCs w:val="32"/>
          <w:cs/>
        </w:rPr>
        <w:tab/>
        <w:t>เขียว</w:t>
      </w:r>
    </w:p>
    <w:p w:rsidR="00627064" w:rsidRDefault="00627064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064" w:rsidRPr="00BF45AF" w:rsidRDefault="00627064" w:rsidP="00782418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27064" w:rsidRDefault="00627064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7 จัดทำระบบการบริหารความเสี่ยง แนวทางบริหารจัดการความเสี่ยง</w:t>
      </w:r>
    </w:p>
    <w:p w:rsidR="00627064" w:rsidRDefault="00627064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7.1 (สถานะสีแดง </w:t>
      </w:r>
      <w:r>
        <w:rPr>
          <w:rFonts w:ascii="TH SarabunIT๙" w:hAnsi="TH SarabunIT๙" w:cs="TH SarabunIT๙"/>
          <w:sz w:val="32"/>
          <w:szCs w:val="32"/>
        </w:rPr>
        <w:t>Red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ค่าระดับความเสี่ยงรวม 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7, 8 และ 9 ความเสี่ยงอยู่ในระดับเกินกว่าการยอมรับ ควรมีแผนงาน มาตรการ กิจกรรมบริหารจัดการความเสี่ยงเพิ่มเติม</w:t>
      </w:r>
    </w:p>
    <w:p w:rsidR="00627064" w:rsidRDefault="00627064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7.2 </w:t>
      </w:r>
      <w:r w:rsidR="009426DB">
        <w:rPr>
          <w:rFonts w:ascii="TH SarabunIT๙" w:hAnsi="TH SarabunIT๙" w:cs="TH SarabunIT๙" w:hint="cs"/>
          <w:sz w:val="32"/>
          <w:szCs w:val="32"/>
          <w:cs/>
        </w:rPr>
        <w:t xml:space="preserve">(สถานะสีเหลือง </w:t>
      </w:r>
      <w:r w:rsidR="009426DB">
        <w:rPr>
          <w:rFonts w:ascii="TH SarabunIT๙" w:hAnsi="TH SarabunIT๙" w:cs="TH SarabunIT๙"/>
          <w:sz w:val="32"/>
          <w:szCs w:val="32"/>
        </w:rPr>
        <w:t>Yellow</w:t>
      </w:r>
      <w:r w:rsidR="009426DB">
        <w:rPr>
          <w:rFonts w:ascii="TH SarabunIT๙" w:hAnsi="TH SarabunIT๙" w:cs="TH SarabunIT๙" w:hint="cs"/>
          <w:sz w:val="32"/>
          <w:szCs w:val="32"/>
          <w:cs/>
        </w:rPr>
        <w:t xml:space="preserve">) ค่าระดับความเสี่ยงรวม </w:t>
      </w:r>
      <w:r w:rsidR="009426DB">
        <w:rPr>
          <w:rFonts w:ascii="TH SarabunIT๙" w:hAnsi="TH SarabunIT๙" w:cs="TH SarabunIT๙"/>
          <w:sz w:val="32"/>
          <w:szCs w:val="32"/>
        </w:rPr>
        <w:t>=</w:t>
      </w:r>
      <w:r w:rsidR="009426DB">
        <w:rPr>
          <w:rFonts w:ascii="TH SarabunIT๙" w:hAnsi="TH SarabunIT๙" w:cs="TH SarabunIT๙" w:hint="cs"/>
          <w:sz w:val="32"/>
          <w:szCs w:val="32"/>
          <w:cs/>
        </w:rPr>
        <w:t xml:space="preserve"> 4 ,5 และ 6 ความเสี่ยงอยู่ในระดับเกิดขึ้นแล้วแต่ยอมรับได้ ควรมีกิจกรรมเพิ่มเติม</w:t>
      </w:r>
    </w:p>
    <w:p w:rsidR="009426DB" w:rsidRDefault="009426DB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7.3 </w:t>
      </w:r>
      <w:r w:rsidR="002A2DE8">
        <w:rPr>
          <w:rFonts w:ascii="TH SarabunIT๙" w:hAnsi="TH SarabunIT๙" w:cs="TH SarabunIT๙" w:hint="cs"/>
          <w:sz w:val="32"/>
          <w:szCs w:val="32"/>
          <w:cs/>
        </w:rPr>
        <w:t xml:space="preserve">(สถานะสีเขียว </w:t>
      </w:r>
      <w:r w:rsidR="002A2DE8">
        <w:rPr>
          <w:rFonts w:ascii="TH SarabunIT๙" w:hAnsi="TH SarabunIT๙" w:cs="TH SarabunIT๙"/>
          <w:sz w:val="32"/>
          <w:szCs w:val="32"/>
        </w:rPr>
        <w:t>Green</w:t>
      </w:r>
      <w:r w:rsidR="002A2DE8">
        <w:rPr>
          <w:rFonts w:ascii="TH SarabunIT๙" w:hAnsi="TH SarabunIT๙" w:cs="TH SarabunIT๙" w:hint="cs"/>
          <w:sz w:val="32"/>
          <w:szCs w:val="32"/>
          <w:cs/>
        </w:rPr>
        <w:t xml:space="preserve">) ค่าระดับความเสี่ยงรวม </w:t>
      </w:r>
      <w:r w:rsidR="002A2DE8">
        <w:rPr>
          <w:rFonts w:ascii="TH SarabunIT๙" w:hAnsi="TH SarabunIT๙" w:cs="TH SarabunIT๙"/>
          <w:sz w:val="32"/>
          <w:szCs w:val="32"/>
        </w:rPr>
        <w:t>=</w:t>
      </w:r>
      <w:r w:rsidR="006462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2DE8">
        <w:rPr>
          <w:rFonts w:ascii="TH SarabunIT๙" w:hAnsi="TH SarabunIT๙" w:cs="TH SarabunIT๙" w:hint="cs"/>
          <w:sz w:val="32"/>
          <w:szCs w:val="32"/>
          <w:cs/>
        </w:rPr>
        <w:t>1,</w:t>
      </w:r>
      <w:r w:rsidR="006462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2DE8">
        <w:rPr>
          <w:rFonts w:ascii="TH SarabunIT๙" w:hAnsi="TH SarabunIT๙" w:cs="TH SarabunIT๙" w:hint="cs"/>
          <w:sz w:val="32"/>
          <w:szCs w:val="32"/>
          <w:cs/>
        </w:rPr>
        <w:t>2, และ 3 ค่าเสี่ยงรวมอยู่ในระดับยังไม่เกิดควรเฝ้าระวังต่อเนื่อง</w:t>
      </w:r>
    </w:p>
    <w:p w:rsidR="00C914E7" w:rsidRDefault="00A549C2" w:rsidP="00782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4E7">
        <w:rPr>
          <w:rFonts w:ascii="TH SarabunIT๙" w:hAnsi="TH SarabunIT๙" w:cs="TH SarabunIT๙" w:hint="cs"/>
          <w:sz w:val="32"/>
          <w:szCs w:val="32"/>
          <w:cs/>
        </w:rPr>
        <w:t>ตารางที่ 7 แนวทางบริหารจัดการความเสี่ยงการดำเนินงานที่อาจก่อให้เกิดการทุจริต หรือการขัดกันระหว่างผลประโยชน์ส่วนตนกับผลประโยชน์ส่วนรวมขององค์การบริหารส่วนตำบลลุงเขว้า</w:t>
      </w:r>
    </w:p>
    <w:p w:rsidR="00BF45AF" w:rsidRPr="002A27AF" w:rsidRDefault="00BF45AF" w:rsidP="00782418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747" w:type="dxa"/>
        <w:tblLook w:val="04A0"/>
      </w:tblPr>
      <w:tblGrid>
        <w:gridCol w:w="2943"/>
        <w:gridCol w:w="1134"/>
        <w:gridCol w:w="5670"/>
      </w:tblGrid>
      <w:tr w:rsidR="002A27AF" w:rsidTr="00FF6502">
        <w:tc>
          <w:tcPr>
            <w:tcW w:w="2943" w:type="dxa"/>
          </w:tcPr>
          <w:p w:rsidR="002A27AF" w:rsidRPr="00FF6502" w:rsidRDefault="00380DA7" w:rsidP="00FF6502">
            <w:pPr>
              <w:rPr>
                <w:rFonts w:ascii="TH SarabunIT๙" w:hAnsi="TH SarabunIT๙" w:cs="TH SarabunIT๙"/>
                <w:sz w:val="28"/>
              </w:rPr>
            </w:pPr>
            <w:r w:rsidRPr="00FF6502">
              <w:rPr>
                <w:rFonts w:ascii="TH SarabunIT๙" w:hAnsi="TH SarabunIT๙" w:cs="TH SarabunIT๙" w:hint="cs"/>
                <w:sz w:val="28"/>
                <w:cs/>
              </w:rPr>
              <w:t>ระบุความเสี่ยงด้านการดำเนินงานที่อาจก่อให้เกิดการทุจริต</w:t>
            </w:r>
          </w:p>
        </w:tc>
        <w:tc>
          <w:tcPr>
            <w:tcW w:w="1134" w:type="dxa"/>
          </w:tcPr>
          <w:p w:rsidR="002A27AF" w:rsidRPr="00380DA7" w:rsidRDefault="00380DA7" w:rsidP="0078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ค่าประเมินความเสี่ยง</w:t>
            </w:r>
          </w:p>
        </w:tc>
        <w:tc>
          <w:tcPr>
            <w:tcW w:w="5670" w:type="dxa"/>
          </w:tcPr>
          <w:p w:rsidR="002A27AF" w:rsidRDefault="00380DA7" w:rsidP="0078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แนวทาง/กิจกรรมบริหารจัดการความเสี่ยง</w:t>
            </w:r>
          </w:p>
        </w:tc>
      </w:tr>
      <w:tr w:rsidR="00380DA7" w:rsidTr="00FF6502">
        <w:tc>
          <w:tcPr>
            <w:tcW w:w="2943" w:type="dxa"/>
          </w:tcPr>
          <w:p w:rsidR="00380DA7" w:rsidRPr="00380DA7" w:rsidRDefault="00380DA7" w:rsidP="00FF65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0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การจัดซื้อจัดจ้าง ขั้นตอนการจัดทำร่างขอบเขตงาน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</w:t>
            </w:r>
          </w:p>
        </w:tc>
        <w:tc>
          <w:tcPr>
            <w:tcW w:w="1134" w:type="dxa"/>
          </w:tcPr>
          <w:p w:rsidR="00380DA7" w:rsidRDefault="00380DA7" w:rsidP="0078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vMerge w:val="restart"/>
          </w:tcPr>
          <w:p w:rsidR="00380DA7" w:rsidRDefault="00883D67" w:rsidP="00883D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83D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จัดกิจกรรมฝึกอบรม ส่งเสริมด้านคุณธรรม จริยธรรม องค์ความรู้ด้านการป้องกันการทุจริต ให้กับบุคลากรที่เกี่ยวข้อง</w:t>
            </w:r>
          </w:p>
          <w:p w:rsidR="00883D67" w:rsidRPr="00883D67" w:rsidRDefault="00883D67" w:rsidP="00883D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การสร้างการมีส่วนร่วมเพื่อป้องกันและเฝ้าระวังการทุจริต เช่น พัฒนาระบบเทคโนโลยีสารสนเทศ เพื่อเพิ่มช่องทางการร้องเรียนการทุจริตที่มีประสิทธิภาพ กิจกรรมเสริมสร้างความตระหนักรู้ ด้านการดำเนินนโยบายต่อต้านการทุจริตแก่คู่ค้า รัฐวิสาหกิจ </w:t>
            </w:r>
            <w:r w:rsidR="00FF6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</w:tc>
      </w:tr>
      <w:tr w:rsidR="00380DA7" w:rsidTr="00FF6502">
        <w:tc>
          <w:tcPr>
            <w:tcW w:w="2943" w:type="dxa"/>
          </w:tcPr>
          <w:p w:rsidR="00380DA7" w:rsidRDefault="00380DA7" w:rsidP="00FF65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 ขั้นตอนการกำหนดราคากลาง</w:t>
            </w:r>
          </w:p>
        </w:tc>
        <w:tc>
          <w:tcPr>
            <w:tcW w:w="1134" w:type="dxa"/>
          </w:tcPr>
          <w:p w:rsidR="00380DA7" w:rsidRDefault="00380DA7" w:rsidP="0078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vMerge/>
          </w:tcPr>
          <w:p w:rsidR="00380DA7" w:rsidRDefault="00380DA7" w:rsidP="0078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0DA7" w:rsidTr="00FF6502">
        <w:tc>
          <w:tcPr>
            <w:tcW w:w="2943" w:type="dxa"/>
          </w:tcPr>
          <w:p w:rsidR="00380DA7" w:rsidRPr="00380DA7" w:rsidRDefault="00380DA7" w:rsidP="00FF65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การจัดซื้อจัดจ้าง ขั้นตอนตรวจการจ้าง ตรวจรับพัสดุ</w:t>
            </w:r>
          </w:p>
        </w:tc>
        <w:tc>
          <w:tcPr>
            <w:tcW w:w="1134" w:type="dxa"/>
          </w:tcPr>
          <w:p w:rsidR="00380DA7" w:rsidRDefault="00380DA7" w:rsidP="0078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vMerge/>
          </w:tcPr>
          <w:p w:rsidR="00380DA7" w:rsidRDefault="00380DA7" w:rsidP="0078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F45AF" w:rsidRPr="002A2DE8" w:rsidRDefault="00BF45AF" w:rsidP="00D728F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BF45AF" w:rsidRPr="002A2DE8" w:rsidSect="00FF6502">
      <w:pgSz w:w="11906" w:h="16838"/>
      <w:pgMar w:top="1418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C09"/>
    <w:multiLevelType w:val="hybridMultilevel"/>
    <w:tmpl w:val="7FA0B042"/>
    <w:lvl w:ilvl="0" w:tplc="E57A25E8">
      <w:start w:val="1"/>
      <w:numFmt w:val="bullet"/>
      <w:lvlText w:val="-"/>
      <w:lvlJc w:val="left"/>
      <w:pPr>
        <w:ind w:left="57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15B617BC"/>
    <w:multiLevelType w:val="hybridMultilevel"/>
    <w:tmpl w:val="514C2A88"/>
    <w:lvl w:ilvl="0" w:tplc="E17E3B32">
      <w:start w:val="3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F76A21"/>
    <w:multiLevelType w:val="hybridMultilevel"/>
    <w:tmpl w:val="15FA5F4C"/>
    <w:lvl w:ilvl="0" w:tplc="1FA09790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50BDC"/>
    <w:multiLevelType w:val="hybridMultilevel"/>
    <w:tmpl w:val="DE2E3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13EF6"/>
    <w:multiLevelType w:val="hybridMultilevel"/>
    <w:tmpl w:val="431CF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518A6"/>
    <w:multiLevelType w:val="hybridMultilevel"/>
    <w:tmpl w:val="CB18F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C4BD4"/>
    <w:multiLevelType w:val="hybridMultilevel"/>
    <w:tmpl w:val="07E89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45684"/>
    <w:multiLevelType w:val="hybridMultilevel"/>
    <w:tmpl w:val="EF80B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1117E"/>
    <w:multiLevelType w:val="hybridMultilevel"/>
    <w:tmpl w:val="4C7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2221E"/>
    <w:multiLevelType w:val="hybridMultilevel"/>
    <w:tmpl w:val="D4C897F0"/>
    <w:lvl w:ilvl="0" w:tplc="536CE154">
      <w:start w:val="3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80BE1"/>
    <w:multiLevelType w:val="hybridMultilevel"/>
    <w:tmpl w:val="24B4754C"/>
    <w:lvl w:ilvl="0" w:tplc="5366D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D75482"/>
    <w:multiLevelType w:val="hybridMultilevel"/>
    <w:tmpl w:val="051A3762"/>
    <w:lvl w:ilvl="0" w:tplc="4CFCE808">
      <w:start w:val="1"/>
      <w:numFmt w:val="bullet"/>
      <w:lvlText w:val="-"/>
      <w:lvlJc w:val="left"/>
      <w:pPr>
        <w:ind w:left="57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>
    <w:nsid w:val="6B0C6B92"/>
    <w:multiLevelType w:val="hybridMultilevel"/>
    <w:tmpl w:val="8CC6F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65860"/>
    <w:multiLevelType w:val="hybridMultilevel"/>
    <w:tmpl w:val="F2FC77A8"/>
    <w:lvl w:ilvl="0" w:tplc="936C1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2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AC6A21"/>
    <w:rsid w:val="00000217"/>
    <w:rsid w:val="00036F96"/>
    <w:rsid w:val="000C56CA"/>
    <w:rsid w:val="000D011D"/>
    <w:rsid w:val="000E3DD5"/>
    <w:rsid w:val="000E6A1A"/>
    <w:rsid w:val="000F536C"/>
    <w:rsid w:val="001167A8"/>
    <w:rsid w:val="00124D84"/>
    <w:rsid w:val="00126CCD"/>
    <w:rsid w:val="00136355"/>
    <w:rsid w:val="0014436F"/>
    <w:rsid w:val="0017402A"/>
    <w:rsid w:val="00192D73"/>
    <w:rsid w:val="001A24C8"/>
    <w:rsid w:val="001A39D6"/>
    <w:rsid w:val="001B1FAA"/>
    <w:rsid w:val="001F188C"/>
    <w:rsid w:val="001F3C95"/>
    <w:rsid w:val="002059DC"/>
    <w:rsid w:val="00225058"/>
    <w:rsid w:val="00225E3E"/>
    <w:rsid w:val="002314A8"/>
    <w:rsid w:val="00297AD2"/>
    <w:rsid w:val="002A0842"/>
    <w:rsid w:val="002A27AF"/>
    <w:rsid w:val="002A2DE8"/>
    <w:rsid w:val="002C15B2"/>
    <w:rsid w:val="002D0D88"/>
    <w:rsid w:val="002D4146"/>
    <w:rsid w:val="002F7FD4"/>
    <w:rsid w:val="0033428B"/>
    <w:rsid w:val="0035717A"/>
    <w:rsid w:val="00362704"/>
    <w:rsid w:val="003711EB"/>
    <w:rsid w:val="003721DD"/>
    <w:rsid w:val="003727A1"/>
    <w:rsid w:val="003727D9"/>
    <w:rsid w:val="00380DA7"/>
    <w:rsid w:val="00391842"/>
    <w:rsid w:val="00393BDE"/>
    <w:rsid w:val="00396CC6"/>
    <w:rsid w:val="003B139D"/>
    <w:rsid w:val="003B7199"/>
    <w:rsid w:val="003D2DD8"/>
    <w:rsid w:val="003D4CE7"/>
    <w:rsid w:val="00417649"/>
    <w:rsid w:val="00445FC9"/>
    <w:rsid w:val="00454822"/>
    <w:rsid w:val="00455A5A"/>
    <w:rsid w:val="00464BBF"/>
    <w:rsid w:val="00474708"/>
    <w:rsid w:val="00474EA3"/>
    <w:rsid w:val="004B1062"/>
    <w:rsid w:val="004C27D7"/>
    <w:rsid w:val="004C6692"/>
    <w:rsid w:val="004D4BDC"/>
    <w:rsid w:val="00515689"/>
    <w:rsid w:val="00522608"/>
    <w:rsid w:val="005563FA"/>
    <w:rsid w:val="00560BA3"/>
    <w:rsid w:val="00563FA7"/>
    <w:rsid w:val="0057409E"/>
    <w:rsid w:val="00581BBC"/>
    <w:rsid w:val="00596DAA"/>
    <w:rsid w:val="005B5C8F"/>
    <w:rsid w:val="00605C78"/>
    <w:rsid w:val="00610163"/>
    <w:rsid w:val="006115CA"/>
    <w:rsid w:val="00627064"/>
    <w:rsid w:val="0064620E"/>
    <w:rsid w:val="0066758B"/>
    <w:rsid w:val="00672B93"/>
    <w:rsid w:val="006B56EF"/>
    <w:rsid w:val="006E50B5"/>
    <w:rsid w:val="006F56FD"/>
    <w:rsid w:val="0071332F"/>
    <w:rsid w:val="00726A7D"/>
    <w:rsid w:val="007420D8"/>
    <w:rsid w:val="00742221"/>
    <w:rsid w:val="007519E4"/>
    <w:rsid w:val="00774336"/>
    <w:rsid w:val="00782418"/>
    <w:rsid w:val="00797BCD"/>
    <w:rsid w:val="007B1380"/>
    <w:rsid w:val="007E033C"/>
    <w:rsid w:val="00814517"/>
    <w:rsid w:val="0082131B"/>
    <w:rsid w:val="00862D5F"/>
    <w:rsid w:val="00866F98"/>
    <w:rsid w:val="00877DDC"/>
    <w:rsid w:val="00883D67"/>
    <w:rsid w:val="008A33E4"/>
    <w:rsid w:val="008C09FD"/>
    <w:rsid w:val="008D6032"/>
    <w:rsid w:val="008E7257"/>
    <w:rsid w:val="0090569A"/>
    <w:rsid w:val="00920260"/>
    <w:rsid w:val="00940051"/>
    <w:rsid w:val="009426DB"/>
    <w:rsid w:val="009501D9"/>
    <w:rsid w:val="00987174"/>
    <w:rsid w:val="00991803"/>
    <w:rsid w:val="009A4B15"/>
    <w:rsid w:val="009C5E55"/>
    <w:rsid w:val="009E6CD9"/>
    <w:rsid w:val="009F30D4"/>
    <w:rsid w:val="00A051FA"/>
    <w:rsid w:val="00A147EA"/>
    <w:rsid w:val="00A42057"/>
    <w:rsid w:val="00A549C2"/>
    <w:rsid w:val="00A60A7E"/>
    <w:rsid w:val="00A70A5A"/>
    <w:rsid w:val="00A76699"/>
    <w:rsid w:val="00A941EE"/>
    <w:rsid w:val="00AA2B28"/>
    <w:rsid w:val="00AC237F"/>
    <w:rsid w:val="00AC6A21"/>
    <w:rsid w:val="00AE04DE"/>
    <w:rsid w:val="00AE402F"/>
    <w:rsid w:val="00B3681A"/>
    <w:rsid w:val="00B53E7C"/>
    <w:rsid w:val="00B809D1"/>
    <w:rsid w:val="00B936EB"/>
    <w:rsid w:val="00BA6D79"/>
    <w:rsid w:val="00BB1640"/>
    <w:rsid w:val="00BC6760"/>
    <w:rsid w:val="00BF45AF"/>
    <w:rsid w:val="00C15AC6"/>
    <w:rsid w:val="00C23076"/>
    <w:rsid w:val="00C3445A"/>
    <w:rsid w:val="00C41EBD"/>
    <w:rsid w:val="00C45996"/>
    <w:rsid w:val="00C675DD"/>
    <w:rsid w:val="00C70192"/>
    <w:rsid w:val="00C914E7"/>
    <w:rsid w:val="00C94F77"/>
    <w:rsid w:val="00CA5113"/>
    <w:rsid w:val="00CB4763"/>
    <w:rsid w:val="00CC0C4C"/>
    <w:rsid w:val="00CC5CFD"/>
    <w:rsid w:val="00CD0359"/>
    <w:rsid w:val="00CF5E07"/>
    <w:rsid w:val="00D11DCD"/>
    <w:rsid w:val="00D37DC8"/>
    <w:rsid w:val="00D477DF"/>
    <w:rsid w:val="00D50A00"/>
    <w:rsid w:val="00D55E48"/>
    <w:rsid w:val="00D660C0"/>
    <w:rsid w:val="00D66D19"/>
    <w:rsid w:val="00D728FE"/>
    <w:rsid w:val="00D82941"/>
    <w:rsid w:val="00D953A3"/>
    <w:rsid w:val="00DC63A9"/>
    <w:rsid w:val="00DD092E"/>
    <w:rsid w:val="00E050B9"/>
    <w:rsid w:val="00E117E0"/>
    <w:rsid w:val="00E20B7C"/>
    <w:rsid w:val="00E22637"/>
    <w:rsid w:val="00E40BA8"/>
    <w:rsid w:val="00E905DD"/>
    <w:rsid w:val="00E91CC0"/>
    <w:rsid w:val="00E96DF8"/>
    <w:rsid w:val="00EA5BBC"/>
    <w:rsid w:val="00EF1A16"/>
    <w:rsid w:val="00EF42D6"/>
    <w:rsid w:val="00F1300E"/>
    <w:rsid w:val="00F710A8"/>
    <w:rsid w:val="00FB00A0"/>
    <w:rsid w:val="00FB6A95"/>
    <w:rsid w:val="00FF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A16"/>
    <w:pPr>
      <w:ind w:left="720"/>
      <w:contextualSpacing/>
    </w:pPr>
  </w:style>
  <w:style w:type="table" w:styleId="a4">
    <w:name w:val="Table Grid"/>
    <w:basedOn w:val="a1"/>
    <w:uiPriority w:val="59"/>
    <w:rsid w:val="00393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F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6F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5E43-9444-4392-A7AD-00F64351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PMGWindows 10 V.4_x64</Company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170</cp:revision>
  <dcterms:created xsi:type="dcterms:W3CDTF">2022-03-29T03:56:00Z</dcterms:created>
  <dcterms:modified xsi:type="dcterms:W3CDTF">2022-04-11T06:38:00Z</dcterms:modified>
</cp:coreProperties>
</file>