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C81DB8" w:rsidRPr="000C2AAC">
        <w:rPr>
          <w:rFonts w:ascii="Cordia New" w:hAnsi="Cordia New"/>
          <w:b/>
          <w:bCs/>
          <w:noProof/>
          <w:sz w:val="32"/>
          <w:szCs w:val="32"/>
          <w:cs/>
          <w:lang w:bidi="th-TH"/>
        </w:rPr>
        <w:t>การลงทะเบียนและยื่นคำขอรับเงินเบี้ยยังชีพผู้สูงอายุ</w:t>
      </w:r>
    </w:p>
    <w:p w:rsidR="00EA095D" w:rsidRPr="00394708" w:rsidRDefault="00D239AD" w:rsidP="00EA095D">
      <w:p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394708">
        <w:rPr>
          <w:rFonts w:ascii="Cordia New" w:hAnsi="Cordia New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="Cordia New" w:hAnsi="Cordia New"/>
          <w:sz w:val="32"/>
          <w:szCs w:val="32"/>
          <w:cs/>
          <w:lang w:bidi="th-TH"/>
        </w:rPr>
        <w:t>ที่รับผิดชอบ</w:t>
      </w:r>
      <w:r w:rsidRPr="00394708">
        <w:rPr>
          <w:rFonts w:ascii="Cordia New" w:hAnsi="Cordia New"/>
          <w:sz w:val="32"/>
          <w:szCs w:val="32"/>
          <w:lang w:bidi="th-TH"/>
        </w:rPr>
        <w:t>:</w:t>
      </w:r>
      <w:r w:rsidR="00EA095D">
        <w:rPr>
          <w:rFonts w:ascii="Cordia New" w:hAnsi="Cordia New" w:hint="cs"/>
          <w:noProof/>
          <w:sz w:val="32"/>
          <w:szCs w:val="32"/>
          <w:cs/>
          <w:lang w:bidi="th-TH"/>
        </w:rPr>
        <w:t>องค์การบริหารส่วนตำบลลุงเขว้า  กรมส่งเสริมการปกครองส่วนท้องถิ่น</w:t>
      </w:r>
    </w:p>
    <w:p w:rsidR="00EA095D" w:rsidRPr="00045650" w:rsidRDefault="00EA095D" w:rsidP="00EA095D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045650">
        <w:rPr>
          <w:rFonts w:ascii="Cordia New" w:hAnsi="Cordia New"/>
          <w:sz w:val="32"/>
          <w:szCs w:val="32"/>
          <w:cs/>
          <w:lang w:bidi="th-TH"/>
        </w:rPr>
        <w:t>กระทรวง</w:t>
      </w:r>
      <w:r w:rsidRPr="00045650">
        <w:rPr>
          <w:rFonts w:ascii="Cordia New" w:hAnsi="Cordia New"/>
          <w:sz w:val="32"/>
          <w:szCs w:val="32"/>
          <w:lang w:bidi="th-TH"/>
        </w:rPr>
        <w:t>:</w:t>
      </w:r>
      <w:r w:rsidRPr="00045650">
        <w:rPr>
          <w:rFonts w:ascii="Cordia New" w:hAnsi="Cordia New"/>
          <w:noProof/>
          <w:sz w:val="32"/>
          <w:szCs w:val="32"/>
          <w:cs/>
          <w:lang w:bidi="th-TH"/>
        </w:rPr>
        <w:t>กระทรวงมหาดไทย</w:t>
      </w:r>
    </w:p>
    <w:p w:rsidR="00D239AD" w:rsidRPr="00045650" w:rsidRDefault="00D239AD" w:rsidP="00EA095D">
      <w:pPr>
        <w:spacing w:after="0" w:line="240" w:lineRule="auto"/>
        <w:rPr>
          <w:rFonts w:ascii="Cordia New" w:hAnsi="Cordia New"/>
          <w:sz w:val="32"/>
          <w:szCs w:val="32"/>
          <w:lang w:bidi="th-TH"/>
        </w:rPr>
      </w:pPr>
    </w:p>
    <w:p w:rsidR="003F4A0D" w:rsidRPr="000C2AAC" w:rsidRDefault="00E0325E" w:rsidP="00D239AD">
      <w:pPr>
        <w:spacing w:after="0" w:line="240" w:lineRule="auto"/>
        <w:rPr>
          <w:rFonts w:ascii="Cordia New" w:hAnsi="Cordia New"/>
          <w:color w:val="0D0D0D"/>
          <w:sz w:val="32"/>
          <w:szCs w:val="32"/>
        </w:rPr>
      </w:pPr>
      <w:r>
        <w:rPr>
          <w:rFonts w:ascii="Cordia New" w:hAnsi="Cordia New"/>
          <w:noProof/>
          <w:color w:val="0D0D0D"/>
          <w:sz w:val="32"/>
          <w:szCs w:val="32"/>
          <w:lang w:bidi="th-TH"/>
        </w:rPr>
        <w:pict>
          <v:line id="Straight Connector 2" o:spid="_x0000_s1026" style="position:absolute;z-index:251657728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="Cordia New" w:hAnsi="Cordia New"/>
          <w:color w:val="0D0D0D"/>
          <w:sz w:val="32"/>
          <w:szCs w:val="32"/>
          <w:lang w:bidi="th-TH"/>
        </w:rPr>
        <w:t>:</w:t>
      </w:r>
      <w:r w:rsidR="00C81DB8" w:rsidRPr="000C2AAC">
        <w:rPr>
          <w:rFonts w:ascii="Cordia New" w:hAnsi="Cordia New"/>
          <w:noProof/>
          <w:sz w:val="32"/>
          <w:szCs w:val="32"/>
          <w:cs/>
          <w:lang w:bidi="th-TH"/>
        </w:rPr>
        <w:t>การลงทะเบียนและยื่นคำขอรับเงินเบี้ยยังชีพผู้สูงอายุ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C81DB8" w:rsidRPr="000C2AAC">
        <w:rPr>
          <w:rFonts w:ascii="Cordia New" w:hAnsi="Cordia New"/>
          <w:noProof/>
          <w:sz w:val="32"/>
          <w:szCs w:val="32"/>
          <w:cs/>
          <w:lang w:bidi="th-TH"/>
        </w:rPr>
        <w:t>สำนักส่งเสริมการพัฒนาเศรษฐกิจสังคมและการมีส่วนร่วม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C81DB8" w:rsidRPr="000C2AAC">
        <w:rPr>
          <w:rFonts w:ascii="Cordia New" w:hAnsi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:</w:t>
      </w:r>
      <w:r w:rsidR="00C81DB8" w:rsidRPr="000C2AAC">
        <w:rPr>
          <w:rFonts w:ascii="Cordia New" w:hAnsi="Cordia New"/>
          <w:noProof/>
          <w:sz w:val="32"/>
          <w:szCs w:val="32"/>
          <w:cs/>
          <w:lang w:bidi="th-TH"/>
        </w:rPr>
        <w:t>ขึ้นทะเบียน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87182F">
        <w:rPr>
          <w:rFonts w:ascii="Cordia New" w:hAnsi="Cordia New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="Cordia New" w:hAnsi="Cordia New"/>
          <w:b/>
          <w:bCs/>
          <w:sz w:val="32"/>
          <w:szCs w:val="32"/>
          <w:lang w:bidi="th-TH"/>
        </w:rPr>
        <w:t>:</w:t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87182F" w:rsidRPr="00710212" w:rsidTr="00710212">
        <w:tc>
          <w:tcPr>
            <w:tcW w:w="675" w:type="dxa"/>
          </w:tcPr>
          <w:p w:rsidR="00394708" w:rsidRPr="00710212" w:rsidRDefault="00394708" w:rsidP="00710212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710212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Pr="00710212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710212" w:rsidRDefault="00394708" w:rsidP="00012976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710212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ระเบียบกระทรวงมหาดไทยว่าด้วยหลักเกณฑ์การจ่ายเงินเบี้ยยังชีพผู้สูงอายุขององค์กรปกครองส่วนท้องถิ่นพ</w:t>
            </w:r>
            <w:r w:rsidRPr="00710212">
              <w:rPr>
                <w:rFonts w:ascii="Cordia New" w:hAnsi="Cordia New"/>
                <w:iCs/>
                <w:noProof/>
                <w:sz w:val="32"/>
                <w:szCs w:val="32"/>
              </w:rPr>
              <w:t>.</w:t>
            </w:r>
            <w:r w:rsidRPr="00710212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710212">
              <w:rPr>
                <w:rFonts w:ascii="Cordia New" w:hAnsi="Cordia New"/>
                <w:iCs/>
                <w:noProof/>
                <w:sz w:val="32"/>
                <w:szCs w:val="32"/>
              </w:rPr>
              <w:t>. 2552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 xml:space="preserve">: </w:t>
      </w:r>
      <w:r w:rsidR="00C81DB8" w:rsidRPr="000C2AAC">
        <w:rPr>
          <w:rFonts w:ascii="Cordia New" w:hAnsi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="Cordia New" w:hAnsi="Cordia New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="Cordia New" w:hAnsi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="Cordia New" w:hAnsi="Cordia New"/>
          <w:noProof/>
          <w:sz w:val="32"/>
          <w:szCs w:val="32"/>
        </w:rPr>
        <w:t>-</w:t>
      </w:r>
      <w:r w:rsidR="00C77AEA"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="Cordia New" w:hAnsi="Cordia New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="Cordia New" w:hAnsi="Cordia New"/>
          <w:sz w:val="32"/>
          <w:szCs w:val="32"/>
          <w:cs/>
          <w:lang w:bidi="th-TH"/>
        </w:rPr>
        <w:tab/>
      </w:r>
      <w:r w:rsidR="00C81DB8" w:rsidRPr="000C2AAC">
        <w:rPr>
          <w:rFonts w:ascii="Cordia New" w:hAnsi="Cordia New"/>
          <w:noProof/>
          <w:sz w:val="32"/>
          <w:szCs w:val="32"/>
        </w:rPr>
        <w:t>0</w:t>
      </w:r>
      <w:r w:rsidR="00C81DB8" w:rsidRPr="000C2AAC">
        <w:rPr>
          <w:rFonts w:ascii="Cordia New" w:hAnsi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="Cordia New" w:hAnsi="Cordia New"/>
          <w:noProof/>
          <w:sz w:val="32"/>
          <w:szCs w:val="32"/>
        </w:rPr>
        <w:t>0</w:t>
      </w:r>
      <w:r w:rsidR="00C81DB8"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="Cordia New" w:hAnsi="Cordia New"/>
          <w:noProof/>
          <w:sz w:val="32"/>
          <w:szCs w:val="32"/>
        </w:rPr>
        <w:t>0</w:t>
      </w:r>
      <w:r w:rsidR="00C81DB8"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="Cordia New" w:hAnsi="Cordia New"/>
          <w:noProof/>
          <w:sz w:val="32"/>
          <w:szCs w:val="32"/>
        </w:rPr>
        <w:t>0</w:t>
      </w:r>
      <w:r w:rsidR="00C81DB8"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="Cordia New" w:hAnsi="Cordia New"/>
          <w:noProof/>
          <w:sz w:val="32"/>
          <w:szCs w:val="32"/>
        </w:rPr>
        <w:t>[</w:t>
      </w:r>
      <w:r w:rsidR="00094F82" w:rsidRPr="000C2AAC">
        <w:rPr>
          <w:rFonts w:ascii="Cordia New" w:hAnsi="Cordia New"/>
          <w:noProof/>
          <w:sz w:val="32"/>
          <w:szCs w:val="32"/>
          <w:cs/>
          <w:lang w:bidi="th-TH"/>
        </w:rPr>
        <w:t>สำเนาคู่มือประชาชน</w:t>
      </w:r>
      <w:r w:rsidR="00094F82" w:rsidRPr="000C2AAC">
        <w:rPr>
          <w:rFonts w:ascii="Cordia New" w:hAnsi="Cordia New"/>
          <w:noProof/>
          <w:sz w:val="32"/>
          <w:szCs w:val="32"/>
        </w:rPr>
        <w:t xml:space="preserve">] </w:t>
      </w:r>
      <w:r w:rsidR="00094F82" w:rsidRPr="000C2AAC">
        <w:rPr>
          <w:rFonts w:ascii="Cordia New" w:hAnsi="Cordia New"/>
          <w:noProof/>
          <w:sz w:val="32"/>
          <w:szCs w:val="32"/>
          <w:cs/>
          <w:lang w:bidi="th-TH"/>
        </w:rPr>
        <w:t xml:space="preserve">การลงทะเบียนและยื่นคำขอรับเงินเบี้ยยังชีพผู้สูงอายุ     </w:t>
      </w:r>
      <w:r w:rsidR="00094F82" w:rsidRPr="000C2AAC">
        <w:rPr>
          <w:rFonts w:ascii="Cordia New" w:hAnsi="Cordia New"/>
          <w:noProof/>
          <w:sz w:val="32"/>
          <w:szCs w:val="32"/>
        </w:rPr>
        <w:t>22/05/2558 15:52</w:t>
      </w:r>
      <w:r w:rsidR="00094F82" w:rsidRPr="000C2AAC">
        <w:rPr>
          <w:rFonts w:ascii="Cordia New" w:hAnsi="Cordia New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tbl>
      <w:tblPr>
        <w:tblW w:w="0" w:type="auto"/>
        <w:tblLayout w:type="fixed"/>
        <w:tblLook w:val="04A0"/>
      </w:tblPr>
      <w:tblGrid>
        <w:gridCol w:w="675"/>
        <w:gridCol w:w="9639"/>
      </w:tblGrid>
      <w:tr w:rsidR="00094F82" w:rsidRPr="00710212" w:rsidTr="00710212">
        <w:tc>
          <w:tcPr>
            <w:tcW w:w="675" w:type="dxa"/>
          </w:tcPr>
          <w:p w:rsidR="00094F82" w:rsidRPr="00710212" w:rsidRDefault="00094F82" w:rsidP="00710212">
            <w:pPr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</w:rPr>
            </w:pPr>
            <w:r w:rsidRPr="00710212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="005223AF" w:rsidRPr="00710212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095D" w:rsidRPr="00AA6B3A" w:rsidRDefault="00A13B6C" w:rsidP="00EA095D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  <w:lang w:bidi="th-TH"/>
              </w:rPr>
            </w:pPr>
            <w:r w:rsidRPr="00710212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710212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="00575FAF" w:rsidRPr="00710212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575FAF" w:rsidRPr="00710212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1 – 30 </w:t>
            </w:r>
            <w:r w:rsidR="00575FAF" w:rsidRPr="00710212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พฤศจิกายนของทุกปี</w:t>
            </w:r>
            <w:r w:rsidR="00575FAF" w:rsidRPr="00710212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  <w:r w:rsidR="00EA095D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ที่ทำการองค์</w:t>
            </w:r>
            <w:r w:rsidR="00EA095D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การบริหารส่วนตำบลลุงเขว้า อำเภอหนองบุญมาก จังหวัดนครราชสีมา </w:t>
            </w:r>
            <w:r w:rsidR="00EA095D" w:rsidRPr="00AA6B3A">
              <w:rPr>
                <w:rFonts w:ascii="Cordia New" w:hAnsi="Cordia New"/>
                <w:iCs/>
                <w:noProof/>
                <w:sz w:val="32"/>
                <w:szCs w:val="32"/>
              </w:rPr>
              <w:t>/</w:t>
            </w:r>
            <w:r w:rsidR="00EA095D" w:rsidRPr="00AA6B3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</w:t>
            </w:r>
            <w:r w:rsidR="00EA095D">
              <w:rPr>
                <w:rFonts w:ascii="Cordia New" w:hAnsi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</w:p>
          <w:p w:rsidR="00EA095D" w:rsidRPr="00AA6B3A" w:rsidRDefault="00EA095D" w:rsidP="00EA095D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AA6B3A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AA6B3A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AA6B3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ไม่เว้นวันหยุดราชการ</w:t>
            </w:r>
            <w:r w:rsidRPr="00AA6B3A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) </w:t>
            </w:r>
            <w:r w:rsidRPr="00AA6B3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AA6B3A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08:30 - 16:30 </w:t>
            </w:r>
            <w:r w:rsidRPr="00AA6B3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AA6B3A">
              <w:rPr>
                <w:rFonts w:ascii="Cordia New" w:hAnsi="Cordia New"/>
                <w:iCs/>
                <w:noProof/>
                <w:sz w:val="32"/>
                <w:szCs w:val="32"/>
              </w:rPr>
              <w:t>. (</w:t>
            </w:r>
            <w:r w:rsidRPr="00AA6B3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AA6B3A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  <w:p w:rsidR="00313D38" w:rsidRPr="00710212" w:rsidRDefault="00EA095D" w:rsidP="00EA095D">
            <w:pPr>
              <w:spacing w:after="0" w:line="240" w:lineRule="auto"/>
              <w:rPr>
                <w:rFonts w:ascii="Cordia New" w:hAnsi="Cordia New"/>
                <w:iCs/>
                <w:sz w:val="32"/>
                <w:szCs w:val="32"/>
              </w:rPr>
            </w:pPr>
            <w:r w:rsidRPr="00AA6B3A">
              <w:rPr>
                <w:rFonts w:ascii="Cordia New" w:hAnsi="Cordia New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AA6B3A">
              <w:rPr>
                <w:rFonts w:ascii="Cordia New" w:hAnsi="Cordia New"/>
                <w:iCs/>
                <w:noProof/>
                <w:sz w:val="32"/>
                <w:szCs w:val="32"/>
              </w:rPr>
              <w:t>(</w:t>
            </w:r>
            <w:r w:rsidRPr="00AA6B3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AA6B3A">
              <w:rPr>
                <w:rFonts w:ascii="Cordia New" w:hAnsi="Cordia New"/>
                <w:iCs/>
                <w:noProof/>
                <w:sz w:val="32"/>
                <w:szCs w:val="32"/>
              </w:rPr>
              <w:t xml:space="preserve">1 – 30 </w:t>
            </w:r>
            <w:r w:rsidRPr="00AA6B3A">
              <w:rPr>
                <w:rFonts w:ascii="Cordia New" w:hAnsi="Cordia New"/>
                <w:iCs/>
                <w:noProof/>
                <w:sz w:val="32"/>
                <w:szCs w:val="32"/>
                <w:cs/>
                <w:lang w:bidi="th-TH"/>
              </w:rPr>
              <w:t>พฤศจิกายนของทุกปี</w:t>
            </w:r>
            <w:r w:rsidRPr="00AA6B3A">
              <w:rPr>
                <w:rFonts w:ascii="Cordia New" w:hAnsi="Cordia New"/>
                <w:iCs/>
                <w:noProof/>
                <w:sz w:val="32"/>
                <w:szCs w:val="32"/>
              </w:rPr>
              <w:t>)</w:t>
            </w:r>
          </w:p>
        </w:tc>
      </w:tr>
    </w:tbl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65175D" w:rsidRPr="000C2AAC" w:rsidRDefault="00575FAF" w:rsidP="00012976">
      <w:pPr>
        <w:tabs>
          <w:tab w:val="left" w:pos="360"/>
        </w:tabs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ab/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ระเบียบกระทรวงมหาดไทยว่าด้วยหลักเกณฑ์การจ่ายเงินเบี้ยยังชีพผู้สูงอายุขององค์กรปกครองส่วนท้องถิ่นพ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="Cordia New" w:hAnsi="Cordia New"/>
          <w:noProof/>
          <w:sz w:val="32"/>
          <w:szCs w:val="32"/>
        </w:rPr>
        <w:t xml:space="preserve">. 2552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ำหนดให้ภายในเดือนพฤศจิกายนของทุกปีให้ผู้ที่จะมีอายุครบหกสิบปีบริบูรณ์ขึ้นไปในปีงบประมาณถัดไปและมีคุณสมบัติครบถ้วนมาลงทะเบียนและยื่นคำขอรับเงินเบี้ยยังชีพผู้สูงอายุด้วยตนเองต่อองค์กรปกครองส่วนท้องถิ่นที่ตนมี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lastRenderedPageBreak/>
        <w:t>ภูมิลำเนาณสำนักงานขององค์กรปกครองส่วนท้องถิ่นหรือสถานที่ที่องค์กรปกครองส่วนท้องถิ่นกำหนด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หลักเกณฑ์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   1.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มีสัญชาติไทย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   2.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มีภูมิลำเนาอยู่ในเขตองค์กรปกครองส่วนท้องถิ่นตามทะเบียนบ้าน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   3.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มีอายุหกสิบปีบริบูรณ์ขึ้นไปซึ่งได้ลงทะเบียนและยื่นคำขอรับเงินเบี้ยยังชีพผู้สูงอายุต่อองค์กรปกครองส่วนท้องถิ่น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   4.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ไม่เป็นผู้ได้รับสวัสดิการหรือสิทธิประโยชน์อื่นใดจากหน่วยงานภาครัฐรัฐวิสาหกิจหรือองค์กรปกครองส่วนท้องถิ่นได้แก่ผู้รับบำนาญเบี้ยหวัดบำนาญพิเศษหรือเงินอื่นใดในลักษณะเดียวกันผู้สูงอายุที่อยู่ในสถานสงเคราะห์ของรัฐหรือองค์กรปกครองส่วนท้องถิ่นผู้ได้รับเงินเดือนค่าตอบแทนรายได้ประจำหรือผลประโยชน์อย่างอื่นที่รัฐหรือองค์กรปกครองส่วนท้องถิ่นจัดให้เป็นประจำยกเว้นผู้พิการและผู้ป่วยเอดส์ตามระเบียบกระทรวงมหาดไทยว่าด้วยการจ่ายเงินสงเคราะห์เพื่อการยังชีพขององค์กรปกครองส่วนท้องถิ่นพ</w:t>
      </w:r>
      <w:r w:rsidRPr="000C2AAC">
        <w:rPr>
          <w:rFonts w:ascii="Cordia New" w:hAnsi="Cordia New"/>
          <w:noProof/>
          <w:sz w:val="32"/>
          <w:szCs w:val="32"/>
        </w:rPr>
        <w:t>.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="Cordia New" w:hAnsi="Cordia New"/>
          <w:noProof/>
          <w:sz w:val="32"/>
          <w:szCs w:val="32"/>
        </w:rPr>
        <w:t>. 2548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="003B5FCC">
        <w:rPr>
          <w:rFonts w:ascii="Cordia New" w:hAnsi="Cordia New"/>
          <w:noProof/>
          <w:sz w:val="32"/>
          <w:szCs w:val="32"/>
          <w:lang w:bidi="th-TH"/>
        </w:rPr>
        <w:t xml:space="preserve">     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ในการยื่นคำขอรับลงทะเบียนรับเงินเบี้ยยังชีพผู้สูงอายุผู้สูงอายุจะต้องแสดงความประสงค์ขอรับเงินเบี้ยยังชีพผู้สูงอายุโดยวิธีใดวิธีหนึ่งดังต่อไปนี้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      1.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รับเงินสดด้วยตนเองหรือรับเงินสดโดยบุคคลที่ได้รับมอบอำนาจจากผู้มีสิทธิ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      2.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โอนเงินเข้าบัญชีเงินฝากธนาคารในนามผู้มีสิทธิหรือโอนเงินเข้าบัญชีเงินฝากธนาคารในนามบุคคลที่ได้รับมอบอำนาจจากผู้มีสิทธิ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Pr="000C2AAC">
        <w:rPr>
          <w:rFonts w:ascii="Cordia New" w:hAnsi="Cordia New"/>
          <w:noProof/>
          <w:sz w:val="32"/>
          <w:szCs w:val="32"/>
        </w:rPr>
        <w:tab/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วิธีการ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    1.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ผู้ที่จะมีสิทธิรับเงินเบี้ยยังชีพผู้สูงอายุในปีงบประมาณถัดไปยื่นคำขอตามแบบพร้อมเอกสารหลักฐานต่อองค์กรปกครองส่วนท้องถิ่นณสถานที่และภายในระยะเวลาที่องค์กรปกครองส่วนท้องถิ่นประกาศกำหนดด้วยตนเองหรือมอบอำนาจให้ผู้อื่นดำเนินการได้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    2.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รณีผู้สูงอายุที่ได้รับเงินเบี้ยยังชีพผู้สูงอายุจากองค์กรปกครองส่วนท้องถิ่นในปีงบประมาณที่ผ่านมาให้ถือว่าเป็นผู้ได้ลงทะเบียนและยื่นคำขอรับเบี้ยยังชีพผู้สูงอายุตามระเบียบนี้แล้ว</w:t>
      </w:r>
      <w:r w:rsidRPr="000C2AAC">
        <w:rPr>
          <w:rFonts w:ascii="Cordia New" w:hAnsi="Cordia New"/>
          <w:noProof/>
          <w:sz w:val="32"/>
          <w:szCs w:val="32"/>
        </w:rPr>
        <w:br/>
        <w:t xml:space="preserve">     3.</w:t>
      </w: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กรณีผู้สูงอายุที่มีสิทธิได้รับเบี้ยยังชีพย้ายที่อยู่และยังประสงค์จะรับเงินเบี้ยยังชีพผู้สูงอายุต้องไปแจ้งต่อองค์กรปกครองส่วนท้องถิ่นแห่งใหม่ที่ตนย้ายไป</w:t>
      </w:r>
      <w:r w:rsidRPr="000C2AAC">
        <w:rPr>
          <w:rFonts w:ascii="Cordia New" w:hAnsi="Cordia New"/>
          <w:noProof/>
          <w:sz w:val="32"/>
          <w:szCs w:val="32"/>
        </w:rPr>
        <w:br/>
      </w:r>
      <w:r w:rsidR="0065175D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710212" w:rsidTr="00710212">
        <w:trPr>
          <w:tblHeader/>
        </w:trPr>
        <w:tc>
          <w:tcPr>
            <w:tcW w:w="675" w:type="dxa"/>
            <w:vAlign w:val="center"/>
          </w:tcPr>
          <w:p w:rsidR="00313D38" w:rsidRPr="00710212" w:rsidRDefault="00313D38" w:rsidP="0071021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1021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710212" w:rsidRDefault="00313D38" w:rsidP="0071021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1021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710212" w:rsidRDefault="00313D38" w:rsidP="0071021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1021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710212" w:rsidRDefault="00313D38" w:rsidP="0071021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1021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710212" w:rsidRDefault="00313D38" w:rsidP="0071021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1021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710212" w:rsidRDefault="00313D38" w:rsidP="0071021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1021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710212" w:rsidTr="00710212">
        <w:tc>
          <w:tcPr>
            <w:tcW w:w="675" w:type="dxa"/>
            <w:vAlign w:val="center"/>
          </w:tcPr>
          <w:p w:rsidR="00313D38" w:rsidRPr="00710212" w:rsidRDefault="00313D38" w:rsidP="0071021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710212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="00811134" w:rsidRPr="00710212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710212" w:rsidRDefault="009B68CC" w:rsidP="00710212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1021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710212" w:rsidRDefault="00313D38" w:rsidP="00710212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313D38" w:rsidRPr="00710212" w:rsidRDefault="00313D38" w:rsidP="00710212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1021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ผู้ที่ประสงค์จะขอรับเบี้ยยังชีพผู้สูงอายุในปีงบประมาณถัดไปหรือผู้รับมอบอำนาจยื่นคำขอ</w:t>
            </w:r>
            <w:r w:rsidRPr="0071021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lastRenderedPageBreak/>
              <w:t>พร้อมเอกสารหลักฐานและเจ้าหน้าที่ตรวจสอบคำร้องขอลงทะเบียนและเอกสารหลักฐานประกอบ</w:t>
            </w:r>
          </w:p>
          <w:p w:rsidR="00313D38" w:rsidRPr="00710212" w:rsidRDefault="00313D38" w:rsidP="00710212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313D38" w:rsidRPr="00710212" w:rsidRDefault="00313D38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 New" w:hAnsi="Cordia New"/>
                <w:noProof/>
                <w:sz w:val="32"/>
                <w:szCs w:val="32"/>
              </w:rPr>
              <w:lastRenderedPageBreak/>
              <w:t xml:space="preserve">20 </w:t>
            </w:r>
            <w:r w:rsidRPr="0071021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710212" w:rsidRDefault="00313D38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:rsidR="00EC7A38" w:rsidRDefault="00313D38" w:rsidP="00EC7A38">
            <w:pPr>
              <w:spacing w:after="0" w:line="240" w:lineRule="auto"/>
              <w:rPr>
                <w:rFonts w:ascii="Cordia New" w:hAnsi="Cordia New"/>
                <w:noProof/>
                <w:sz w:val="32"/>
                <w:szCs w:val="32"/>
              </w:rPr>
            </w:pPr>
            <w:r w:rsidRPr="00710212">
              <w:rPr>
                <w:rFonts w:ascii="Cordia New" w:hAnsi="Cordia New"/>
                <w:noProof/>
                <w:sz w:val="32"/>
                <w:szCs w:val="32"/>
              </w:rPr>
              <w:t xml:space="preserve">(1. </w:t>
            </w:r>
            <w:r w:rsidRPr="0071021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710212">
              <w:rPr>
                <w:rFonts w:ascii="Cordia New" w:hAnsi="Cordia New"/>
                <w:noProof/>
                <w:sz w:val="32"/>
                <w:szCs w:val="32"/>
              </w:rPr>
              <w:t xml:space="preserve">: 20 </w:t>
            </w:r>
            <w:r w:rsidRPr="0071021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 xml:space="preserve">นาที </w:t>
            </w:r>
          </w:p>
          <w:p w:rsidR="00313D38" w:rsidRPr="00710212" w:rsidRDefault="00313D38" w:rsidP="00EC7A38">
            <w:pPr>
              <w:spacing w:after="0" w:line="240" w:lineRule="auto"/>
              <w:rPr>
                <w:rFonts w:ascii="Cordia New" w:hAnsi="Cordia New"/>
                <w:sz w:val="32"/>
                <w:szCs w:val="32"/>
                <w:lang w:bidi="th-TH"/>
              </w:rPr>
            </w:pPr>
            <w:r w:rsidRPr="00710212">
              <w:rPr>
                <w:rFonts w:ascii="Cordia New" w:hAnsi="Cordia New"/>
                <w:noProof/>
                <w:sz w:val="32"/>
                <w:szCs w:val="32"/>
              </w:rPr>
              <w:t xml:space="preserve">2. </w:t>
            </w:r>
            <w:r w:rsidRPr="0071021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</w:t>
            </w:r>
            <w:r w:rsidR="00EC7A38">
              <w:rPr>
                <w:rFonts w:ascii="Cordia New" w:hAnsi="Cordia New" w:hint="cs"/>
                <w:sz w:val="32"/>
                <w:szCs w:val="32"/>
                <w:cs/>
                <w:lang w:bidi="th-TH"/>
              </w:rPr>
              <w:t>อ</w:t>
            </w:r>
            <w:r w:rsidR="00EC7A38" w:rsidRPr="00FE6B57">
              <w:rPr>
                <w:rFonts w:ascii="Cordia New" w:hAnsi="Cordia New"/>
                <w:sz w:val="32"/>
                <w:szCs w:val="32"/>
                <w:cs/>
                <w:lang w:bidi="th-TH"/>
              </w:rPr>
              <w:lastRenderedPageBreak/>
              <w:t>องค์การบริหารส่วนตำบลลุงเขว้า</w:t>
            </w:r>
          </w:p>
        </w:tc>
      </w:tr>
      <w:tr w:rsidR="00313D38" w:rsidRPr="00710212" w:rsidTr="00710212">
        <w:tc>
          <w:tcPr>
            <w:tcW w:w="675" w:type="dxa"/>
            <w:vAlign w:val="center"/>
          </w:tcPr>
          <w:p w:rsidR="00313D38" w:rsidRPr="00710212" w:rsidRDefault="00313D38" w:rsidP="0071021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sz w:val="32"/>
                <w:szCs w:val="32"/>
                <w:cs/>
                <w:lang w:bidi="th-TH"/>
              </w:rPr>
            </w:pPr>
            <w:r w:rsidRPr="00710212">
              <w:rPr>
                <w:rFonts w:ascii="Cordia New" w:hAnsi="Cordia New"/>
                <w:noProof/>
                <w:sz w:val="32"/>
                <w:szCs w:val="32"/>
              </w:rPr>
              <w:lastRenderedPageBreak/>
              <w:t>2</w:t>
            </w:r>
            <w:r w:rsidR="00811134" w:rsidRPr="00710212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710212" w:rsidRDefault="009B68CC" w:rsidP="00710212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1021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710212" w:rsidRDefault="00313D38" w:rsidP="00710212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2592" w:type="dxa"/>
          </w:tcPr>
          <w:p w:rsidR="00313D38" w:rsidRPr="00710212" w:rsidRDefault="00313D38" w:rsidP="00710212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1021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ออกใบรับลงทะเบียนตามแบบยื่นคำขอลงทะเบียนให้</w:t>
            </w:r>
            <w:r w:rsidRPr="00710212">
              <w:rPr>
                <w:rFonts w:ascii="Cordia New" w:hAnsi="Cordia New"/>
                <w:noProof/>
                <w:sz w:val="32"/>
                <w:szCs w:val="32"/>
              </w:rPr>
              <w:br/>
            </w:r>
            <w:r w:rsidRPr="0071021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ผู้ขอลงทะเบียนหรือผู้รับมอบอำนาจ</w:t>
            </w:r>
            <w:r w:rsidRPr="00710212">
              <w:rPr>
                <w:rFonts w:ascii="Cordia New" w:hAnsi="Cordia New"/>
                <w:noProof/>
                <w:sz w:val="32"/>
                <w:szCs w:val="32"/>
              </w:rPr>
              <w:br/>
            </w:r>
          </w:p>
          <w:p w:rsidR="00313D38" w:rsidRPr="00710212" w:rsidRDefault="00313D38" w:rsidP="00710212">
            <w:pPr>
              <w:spacing w:after="0" w:line="240" w:lineRule="auto"/>
              <w:rPr>
                <w:rFonts w:ascii="Cordia New" w:hAnsi="Cordia New"/>
              </w:rPr>
            </w:pPr>
          </w:p>
        </w:tc>
        <w:tc>
          <w:tcPr>
            <w:tcW w:w="1368" w:type="dxa"/>
          </w:tcPr>
          <w:p w:rsidR="00313D38" w:rsidRPr="00710212" w:rsidRDefault="00313D38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 New" w:hAnsi="Cordia New"/>
                <w:noProof/>
                <w:sz w:val="32"/>
                <w:szCs w:val="32"/>
              </w:rPr>
              <w:t xml:space="preserve">10 </w:t>
            </w:r>
            <w:r w:rsidRPr="0071021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710212" w:rsidRDefault="00EC7A38" w:rsidP="00710212">
            <w:pPr>
              <w:spacing w:after="0" w:line="240" w:lineRule="auto"/>
              <w:rPr>
                <w:rFonts w:ascii="Cordia New" w:hAnsi="Cordia New" w:hint="cs"/>
                <w:lang w:bidi="th-TH"/>
              </w:rPr>
            </w:pPr>
            <w:r w:rsidRPr="00FE6B57">
              <w:rPr>
                <w:rFonts w:ascii="Cordia New" w:hAnsi="Cordia New"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</w:p>
        </w:tc>
        <w:tc>
          <w:tcPr>
            <w:tcW w:w="1799" w:type="dxa"/>
          </w:tcPr>
          <w:p w:rsidR="00EC7A38" w:rsidRDefault="00313D38" w:rsidP="00EC7A38">
            <w:pPr>
              <w:spacing w:after="0" w:line="240" w:lineRule="auto"/>
              <w:rPr>
                <w:rFonts w:ascii="Cordia New" w:hAnsi="Cordia New"/>
                <w:noProof/>
                <w:sz w:val="32"/>
                <w:szCs w:val="32"/>
                <w:lang w:bidi="th-TH"/>
              </w:rPr>
            </w:pPr>
            <w:r w:rsidRPr="00710212">
              <w:rPr>
                <w:rFonts w:ascii="Cordia New" w:hAnsi="Cordia New"/>
                <w:noProof/>
                <w:sz w:val="32"/>
                <w:szCs w:val="32"/>
              </w:rPr>
              <w:t xml:space="preserve">(1. </w:t>
            </w:r>
            <w:r w:rsidRPr="0071021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710212">
              <w:rPr>
                <w:rFonts w:ascii="Cordia New" w:hAnsi="Cordia New"/>
                <w:noProof/>
                <w:sz w:val="32"/>
                <w:szCs w:val="32"/>
              </w:rPr>
              <w:t xml:space="preserve">: 10 </w:t>
            </w:r>
            <w:r w:rsidRPr="0071021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 xml:space="preserve">นาที </w:t>
            </w:r>
          </w:p>
          <w:p w:rsidR="00313D38" w:rsidRPr="00710212" w:rsidRDefault="00EC7A38" w:rsidP="00EC7A38">
            <w:pPr>
              <w:spacing w:after="0" w:line="240" w:lineRule="auto"/>
              <w:rPr>
                <w:rFonts w:ascii="Cordia New" w:hAnsi="Cordia New"/>
                <w:sz w:val="32"/>
                <w:szCs w:val="32"/>
                <w:lang w:bidi="th-TH"/>
              </w:rPr>
            </w:pPr>
            <w:r w:rsidRPr="00710212">
              <w:rPr>
                <w:rFonts w:ascii="Cordia New" w:hAnsi="Cordia New"/>
                <w:noProof/>
                <w:sz w:val="32"/>
                <w:szCs w:val="32"/>
              </w:rPr>
              <w:t xml:space="preserve"> </w:t>
            </w:r>
            <w:r w:rsidR="00313D38" w:rsidRPr="00710212">
              <w:rPr>
                <w:rFonts w:ascii="Cordia New" w:hAnsi="Cordia New"/>
                <w:noProof/>
                <w:sz w:val="32"/>
                <w:szCs w:val="32"/>
              </w:rPr>
              <w:t xml:space="preserve">2. </w:t>
            </w:r>
            <w:r w:rsidR="00313D38" w:rsidRPr="0071021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</w:t>
            </w:r>
            <w:r w:rsidRPr="00FE6B57">
              <w:rPr>
                <w:rFonts w:ascii="Cordia New" w:hAnsi="Cordia New"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="Cordia New" w:hAnsi="Cordia New"/>
          <w:noProof/>
          <w:sz w:val="32"/>
          <w:szCs w:val="32"/>
        </w:rPr>
        <w:t xml:space="preserve">30 </w:t>
      </w:r>
      <w:r w:rsidR="009B68CC" w:rsidRPr="000C2AAC">
        <w:rPr>
          <w:rFonts w:ascii="Cordia New" w:hAnsi="Cordia New"/>
          <w:noProof/>
          <w:sz w:val="32"/>
          <w:szCs w:val="32"/>
          <w:cs/>
          <w:lang w:bidi="th-TH"/>
        </w:rPr>
        <w:t>นาที</w:t>
      </w:r>
    </w:p>
    <w:p w:rsidR="008E2900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Cordia New" w:hAnsi="Cordia New" w:hint="cs"/>
          <w:b/>
          <w:bCs/>
          <w:color w:val="0D0D0D"/>
          <w:sz w:val="32"/>
          <w:szCs w:val="32"/>
          <w:lang w:bidi="th-TH"/>
        </w:rPr>
      </w:pPr>
    </w:p>
    <w:p w:rsidR="00012976" w:rsidRPr="000C2AAC" w:rsidRDefault="00012976" w:rsidP="00C26ED0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แล้ว</w:t>
      </w: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  <w:r w:rsidRPr="000C2AAC">
        <w:rPr>
          <w:rFonts w:ascii="Cordia New" w:hAnsi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012976" w:rsidRPr="000C2AAC" w:rsidRDefault="00012976" w:rsidP="00C26ED0">
      <w:pPr>
        <w:tabs>
          <w:tab w:val="left" w:pos="360"/>
        </w:tabs>
        <w:spacing w:after="0" w:line="240" w:lineRule="auto"/>
        <w:rPr>
          <w:rFonts w:ascii="Cordia New" w:hAnsi="Cordia New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15</w:t>
      </w:r>
      <w:r w:rsidR="00AA7734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.1)</w:t>
      </w:r>
      <w:r w:rsidR="00AA7734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W w:w="103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710212" w:rsidTr="00710212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710212" w:rsidRDefault="003C25A4" w:rsidP="00710212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1021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710212" w:rsidRDefault="003C25A4" w:rsidP="00710212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1021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710212" w:rsidRDefault="00452B6B" w:rsidP="0071021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1021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710212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71021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710212" w:rsidRDefault="003C25A4" w:rsidP="00710212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1021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71021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710212" w:rsidRDefault="003C25A4" w:rsidP="00710212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1021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71021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710212" w:rsidRDefault="003C25A4" w:rsidP="00710212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1021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710212" w:rsidRDefault="003C25A4" w:rsidP="00710212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1021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710212" w:rsidTr="00710212">
        <w:trPr>
          <w:jc w:val="center"/>
        </w:trPr>
        <w:tc>
          <w:tcPr>
            <w:tcW w:w="675" w:type="dxa"/>
            <w:vAlign w:val="center"/>
          </w:tcPr>
          <w:p w:rsidR="00452B6B" w:rsidRPr="00710212" w:rsidRDefault="00AC4ACB" w:rsidP="00710212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710212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="00811134" w:rsidRPr="00710212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บัตรประจำตัวประชาชนหรือบัตรอื่นที่ออกให้โดยหน่วยงานของรัฐที่มีรูปถ่ายพร้อมสำเนา</w:t>
            </w:r>
          </w:p>
        </w:tc>
        <w:tc>
          <w:tcPr>
            <w:tcW w:w="1843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710212" w:rsidTr="00710212">
        <w:trPr>
          <w:jc w:val="center"/>
        </w:trPr>
        <w:tc>
          <w:tcPr>
            <w:tcW w:w="675" w:type="dxa"/>
            <w:vAlign w:val="center"/>
          </w:tcPr>
          <w:p w:rsidR="00452B6B" w:rsidRPr="00710212" w:rsidRDefault="00AC4ACB" w:rsidP="00710212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710212">
              <w:rPr>
                <w:rFonts w:ascii="Cordia New" w:hAnsi="Cordia New"/>
                <w:noProof/>
                <w:sz w:val="32"/>
                <w:szCs w:val="32"/>
              </w:rPr>
              <w:t>2</w:t>
            </w:r>
            <w:r w:rsidR="00811134" w:rsidRPr="00710212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3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710212" w:rsidTr="00710212">
        <w:trPr>
          <w:jc w:val="center"/>
        </w:trPr>
        <w:tc>
          <w:tcPr>
            <w:tcW w:w="675" w:type="dxa"/>
            <w:vAlign w:val="center"/>
          </w:tcPr>
          <w:p w:rsidR="00452B6B" w:rsidRPr="00710212" w:rsidRDefault="00AC4ACB" w:rsidP="00710212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710212">
              <w:rPr>
                <w:rFonts w:ascii="Cordia New" w:hAnsi="Cordia New"/>
                <w:noProof/>
                <w:sz w:val="32"/>
                <w:szCs w:val="32"/>
              </w:rPr>
              <w:t>3</w:t>
            </w:r>
            <w:r w:rsidR="00811134" w:rsidRPr="00710212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สมุดบัญชีเงิฝากธนาคารพร้อมสำเนา </w:t>
            </w:r>
            <w:r w:rsidRPr="00710212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71021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ขอรับเงินเบี้ยยังชีพผู้ประสงค์ขอรับเงินเบี้ยยังชีพผู้สูงอายุประสงค์ขอรับเงินเบี้ยยังชีพผู้สูงอายุผ่านธนาคาร</w:t>
            </w:r>
            <w:r w:rsidRPr="00710212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710212" w:rsidTr="00710212">
        <w:trPr>
          <w:jc w:val="center"/>
        </w:trPr>
        <w:tc>
          <w:tcPr>
            <w:tcW w:w="675" w:type="dxa"/>
            <w:vAlign w:val="center"/>
          </w:tcPr>
          <w:p w:rsidR="00452B6B" w:rsidRPr="00710212" w:rsidRDefault="00AC4ACB" w:rsidP="00710212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710212">
              <w:rPr>
                <w:rFonts w:ascii="Cordia New" w:hAnsi="Cordia New"/>
                <w:noProof/>
                <w:sz w:val="32"/>
                <w:szCs w:val="32"/>
              </w:rPr>
              <w:t>4</w:t>
            </w:r>
            <w:r w:rsidR="00811134" w:rsidRPr="00710212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 </w:t>
            </w:r>
            <w:r w:rsidRPr="00710212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71021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710212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710212" w:rsidTr="00710212">
        <w:trPr>
          <w:jc w:val="center"/>
        </w:trPr>
        <w:tc>
          <w:tcPr>
            <w:tcW w:w="675" w:type="dxa"/>
            <w:vAlign w:val="center"/>
          </w:tcPr>
          <w:p w:rsidR="00452B6B" w:rsidRPr="00710212" w:rsidRDefault="00AC4ACB" w:rsidP="00710212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710212">
              <w:rPr>
                <w:rFonts w:ascii="Cordia New" w:hAnsi="Cordia New"/>
                <w:noProof/>
                <w:sz w:val="32"/>
                <w:szCs w:val="32"/>
              </w:rPr>
              <w:t>5</w:t>
            </w:r>
            <w:r w:rsidR="00811134" w:rsidRPr="00710212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ัตรประจำตัวประชาชนหรือบัตรอื่นที่ออกให้โดยหน่วยงานของรัฐที่มีรูปถ่ายพร้อมสำเนาของผู้รับมอบอำนาจ </w:t>
            </w:r>
            <w:r w:rsidRPr="00710212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71021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710212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710212" w:rsidTr="00710212">
        <w:trPr>
          <w:jc w:val="center"/>
        </w:trPr>
        <w:tc>
          <w:tcPr>
            <w:tcW w:w="675" w:type="dxa"/>
            <w:vAlign w:val="center"/>
          </w:tcPr>
          <w:p w:rsidR="00452B6B" w:rsidRPr="00710212" w:rsidRDefault="00AC4ACB" w:rsidP="00710212">
            <w:pPr>
              <w:spacing w:after="0" w:line="240" w:lineRule="auto"/>
              <w:jc w:val="center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710212">
              <w:rPr>
                <w:rFonts w:ascii="Cordia New" w:hAnsi="Cordia New"/>
                <w:noProof/>
                <w:sz w:val="32"/>
                <w:szCs w:val="32"/>
              </w:rPr>
              <w:t>6</w:t>
            </w:r>
            <w:r w:rsidR="00811134" w:rsidRPr="00710212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สมุดบัญชีเงิฝากธนาคารพร้อมสำเนาของผู้รับมอบอำนาจ </w:t>
            </w:r>
            <w:r w:rsidRPr="00710212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71021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รับเงินเบี้ยยังชีพผู้ประสงค์ขอรับเงินเบี้ยยังชีพผู้สูงอายุประสงค์ขอรับเงินเบี้ยยังชีพผู้สูงอายุผ่านธนาคารของผู้รับมอบอำนาจ</w:t>
            </w:r>
            <w:r w:rsidRPr="00710212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710212" w:rsidRDefault="00AC4ACB" w:rsidP="00710212">
            <w:pPr>
              <w:spacing w:after="0" w:line="240" w:lineRule="auto"/>
              <w:rPr>
                <w:rFonts w:ascii="Cordia New" w:hAnsi="Cordia New"/>
              </w:rPr>
            </w:pPr>
            <w:r w:rsidRPr="00710212"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15</w:t>
      </w:r>
      <w:r w:rsidR="00A10CDA" w:rsidRPr="000C2AAC">
        <w:rPr>
          <w:rFonts w:ascii="Cordia New" w:hAnsi="Cordia New"/>
          <w:b/>
          <w:bCs/>
          <w:color w:val="0D0D0D"/>
          <w:sz w:val="32"/>
          <w:szCs w:val="32"/>
          <w:lang w:bidi="th-TH"/>
        </w:rPr>
        <w:t>.2)</w:t>
      </w:r>
      <w:r w:rsidR="00A10CDA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710212" w:rsidTr="00710212">
        <w:trPr>
          <w:tblHeader/>
        </w:trPr>
        <w:tc>
          <w:tcPr>
            <w:tcW w:w="675" w:type="dxa"/>
            <w:vAlign w:val="center"/>
          </w:tcPr>
          <w:p w:rsidR="00422EAB" w:rsidRPr="00710212" w:rsidRDefault="00422EAB" w:rsidP="00710212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1021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710212" w:rsidRDefault="00422EAB" w:rsidP="00710212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1021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710212" w:rsidRDefault="004E651F" w:rsidP="0071021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Cordia New" w:hAnsi="Cordia New"/>
                <w:b/>
                <w:bCs/>
                <w:color w:val="0D0D0D"/>
                <w:cs/>
                <w:lang w:bidi="th-TH"/>
              </w:rPr>
            </w:pPr>
            <w:r w:rsidRPr="0071021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หน่วยงาน</w:t>
            </w:r>
            <w:r w:rsidRPr="00710212">
              <w:rPr>
                <w:rFonts w:ascii="Cordia New" w:hAnsi="Cordia New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ภาครัฐ</w:t>
            </w:r>
            <w:r w:rsidRPr="0071021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710212" w:rsidRDefault="00422EAB" w:rsidP="00710212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lang w:bidi="th-TH"/>
              </w:rPr>
            </w:pPr>
            <w:r w:rsidRPr="0071021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71021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710212" w:rsidRDefault="00422EAB" w:rsidP="00710212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1021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จำนวนเอกสาร</w:t>
            </w:r>
            <w:r w:rsidRPr="0071021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710212" w:rsidRDefault="00422EAB" w:rsidP="00710212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1021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710212" w:rsidRDefault="00422EAB" w:rsidP="00710212">
            <w:pPr>
              <w:spacing w:after="0" w:line="320" w:lineRule="exact"/>
              <w:jc w:val="center"/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</w:pPr>
            <w:r w:rsidRPr="00710212">
              <w:rPr>
                <w:rFonts w:ascii="Cordia New" w:hAnsi="Cordia New"/>
                <w:b/>
                <w:bCs/>
                <w:color w:val="0D0D0D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710212" w:rsidTr="00710212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710212" w:rsidRDefault="004C3BDE" w:rsidP="00710212">
            <w:pPr>
              <w:spacing w:after="0" w:line="240" w:lineRule="auto"/>
              <w:rPr>
                <w:rFonts w:ascii="Cordia New" w:hAnsi="Cordia New"/>
                <w:color w:val="0D0D0D"/>
                <w:sz w:val="32"/>
                <w:szCs w:val="32"/>
              </w:rPr>
            </w:pPr>
            <w:r w:rsidRPr="00710212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 w:rsidRPr="00710212">
              <w:rPr>
                <w:rFonts w:ascii="Cordia New" w:hAnsi="Cordia New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710212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ค่าธรรมเนียม</w:t>
      </w:r>
    </w:p>
    <w:tbl>
      <w:tblPr>
        <w:tblW w:w="0" w:type="auto"/>
        <w:tblLayout w:type="fixed"/>
        <w:tblLook w:val="04A0"/>
      </w:tblPr>
      <w:tblGrid>
        <w:gridCol w:w="10314"/>
      </w:tblGrid>
      <w:tr w:rsidR="00F62F55" w:rsidRPr="00710212" w:rsidTr="00710212">
        <w:trPr>
          <w:trHeight w:val="567"/>
        </w:trPr>
        <w:tc>
          <w:tcPr>
            <w:tcW w:w="10314" w:type="dxa"/>
            <w:vAlign w:val="center"/>
          </w:tcPr>
          <w:p w:rsidR="00F62F55" w:rsidRPr="00710212" w:rsidRDefault="00F62F55" w:rsidP="00710212">
            <w:pPr>
              <w:spacing w:after="0" w:line="240" w:lineRule="auto"/>
              <w:rPr>
                <w:rFonts w:ascii="Cordia New" w:hAnsi="Cordia New"/>
                <w:i/>
                <w:iCs/>
                <w:sz w:val="32"/>
                <w:szCs w:val="32"/>
              </w:rPr>
            </w:pPr>
            <w:r w:rsidRPr="00710212">
              <w:rPr>
                <w:rFonts w:ascii="Cordia New" w:hAnsi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ช่องทางการร้องเรียน</w:t>
      </w:r>
    </w:p>
    <w:tbl>
      <w:tblPr>
        <w:tblW w:w="0" w:type="auto"/>
        <w:tblLayout w:type="fixed"/>
        <w:tblLook w:val="04A0"/>
      </w:tblPr>
      <w:tblGrid>
        <w:gridCol w:w="534"/>
        <w:gridCol w:w="9639"/>
      </w:tblGrid>
      <w:tr w:rsidR="00EA6950" w:rsidRPr="00710212" w:rsidTr="00710212">
        <w:tc>
          <w:tcPr>
            <w:tcW w:w="534" w:type="dxa"/>
          </w:tcPr>
          <w:p w:rsidR="00EA6950" w:rsidRPr="00710212" w:rsidRDefault="00EA6950" w:rsidP="00710212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10212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="00811134" w:rsidRPr="00710212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B5FCC" w:rsidRDefault="00EA6950" w:rsidP="003B5FCC">
            <w:pPr>
              <w:spacing w:after="0" w:line="240" w:lineRule="auto"/>
              <w:rPr>
                <w:rFonts w:ascii="Cordia New" w:hAnsi="Cordia New" w:hint="cs"/>
                <w:sz w:val="32"/>
                <w:szCs w:val="32"/>
                <w:lang w:bidi="th-TH"/>
              </w:rPr>
            </w:pPr>
            <w:r w:rsidRPr="00710212">
              <w:rPr>
                <w:rFonts w:ascii="Cordia New" w:hAnsi="Cordia New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3B5FCC" w:rsidRPr="00AA6B3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ศูนย์บริการประชาชนสำนักงานปลัด</w:t>
            </w:r>
            <w:r w:rsidR="003B5FCC">
              <w:rPr>
                <w:rFonts w:ascii="Cordia New" w:hAnsi="Cordia New" w:hint="cs"/>
                <w:sz w:val="32"/>
                <w:szCs w:val="32"/>
                <w:cs/>
                <w:lang w:bidi="th-TH"/>
              </w:rPr>
              <w:t xml:space="preserve">  องค์การบริหารส่วนตำบลลุงเขว้า</w:t>
            </w:r>
            <w:r w:rsidR="003B5FCC" w:rsidRPr="00AA6B3A">
              <w:rPr>
                <w:rFonts w:ascii="Cordia New" w:hAnsi="Cordia New"/>
                <w:sz w:val="32"/>
                <w:szCs w:val="32"/>
              </w:rPr>
              <w:br/>
            </w:r>
            <w:r w:rsidR="003B5FCC" w:rsidRPr="00AA6B3A">
              <w:rPr>
                <w:rFonts w:ascii="Cordia New" w:hAnsi="Cordia New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="003B5FCC">
              <w:rPr>
                <w:rFonts w:ascii="Cordia New" w:hAnsi="Cordia New"/>
                <w:i/>
                <w:iCs/>
                <w:noProof/>
                <w:sz w:val="32"/>
                <w:szCs w:val="32"/>
                <w:lang w:bidi="th-TH"/>
              </w:rPr>
              <w:t xml:space="preserve"> </w:t>
            </w:r>
            <w:r w:rsidR="003B5FCC">
              <w:rPr>
                <w:rFonts w:ascii="Cordia New" w:hAnsi="Cordia New"/>
                <w:i/>
                <w:iCs/>
                <w:noProof/>
                <w:sz w:val="32"/>
                <w:szCs w:val="32"/>
              </w:rPr>
              <w:t xml:space="preserve"> </w:t>
            </w:r>
            <w:r w:rsidR="003B5FCC" w:rsidRPr="00AA6B3A">
              <w:rPr>
                <w:rFonts w:ascii="Cordia New" w:hAnsi="Cordia New"/>
                <w:i/>
                <w:iCs/>
                <w:noProof/>
                <w:sz w:val="32"/>
                <w:szCs w:val="32"/>
              </w:rPr>
              <w:t xml:space="preserve"> </w:t>
            </w:r>
            <w:r w:rsidR="003B5FCC" w:rsidRPr="00AA6B3A">
              <w:rPr>
                <w:rFonts w:ascii="Cordia New" w:hAnsi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="003B5FCC" w:rsidRPr="00AA6B3A">
              <w:rPr>
                <w:rFonts w:ascii="Cordia New" w:hAnsi="Cordia New"/>
                <w:i/>
                <w:iCs/>
                <w:noProof/>
                <w:sz w:val="32"/>
                <w:szCs w:val="32"/>
              </w:rPr>
              <w:t>1</w:t>
            </w:r>
            <w:r w:rsidR="003B5FCC">
              <w:rPr>
                <w:rFonts w:ascii="Cordia New" w:hAnsi="Cordia New"/>
                <w:i/>
                <w:iCs/>
                <w:noProof/>
                <w:sz w:val="32"/>
                <w:szCs w:val="32"/>
              </w:rPr>
              <w:t xml:space="preserve">30 </w:t>
            </w:r>
            <w:r w:rsidR="003B5FCC">
              <w:rPr>
                <w:rFonts w:ascii="Cordia New" w:hAnsi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หมู่ 6 ตำบลลุงเขว้า อำเภอหนองบุญมาก จังหวัด นครราชสีมา </w:t>
            </w:r>
            <w:r w:rsidR="003B5FCC" w:rsidRPr="00AA6B3A">
              <w:rPr>
                <w:rFonts w:ascii="Cordia New" w:hAnsi="Cordia New"/>
                <w:i/>
                <w:iCs/>
                <w:noProof/>
                <w:sz w:val="32"/>
                <w:szCs w:val="32"/>
              </w:rPr>
              <w:t xml:space="preserve"> </w:t>
            </w:r>
            <w:r w:rsidR="003B5FCC">
              <w:rPr>
                <w:rFonts w:ascii="Cordia New" w:hAnsi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30410 </w:t>
            </w:r>
          </w:p>
          <w:p w:rsidR="00EA6950" w:rsidRPr="00710212" w:rsidRDefault="003B5FCC" w:rsidP="003B5FCC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>
              <w:rPr>
                <w:rFonts w:ascii="Cordia New" w:hAnsi="Cordia New"/>
                <w:sz w:val="32"/>
                <w:szCs w:val="32"/>
                <w:lang w:bidi="th-TH"/>
              </w:rPr>
              <w:t xml:space="preserve">                    </w:t>
            </w:r>
            <w:r w:rsidRPr="007F5A9E">
              <w:rPr>
                <w:i/>
                <w:iCs/>
                <w:noProof/>
                <w:lang w:bidi="th-TH"/>
              </w:rPr>
              <w:t>www. Lungkhwao.go.th</w:t>
            </w:r>
            <w:r w:rsidRPr="0071021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W w:w="0" w:type="auto"/>
        <w:tblLayout w:type="fixed"/>
        <w:tblLook w:val="04A0"/>
      </w:tblPr>
      <w:tblGrid>
        <w:gridCol w:w="675"/>
        <w:gridCol w:w="9498"/>
      </w:tblGrid>
      <w:tr w:rsidR="00F064C0" w:rsidRPr="00710212" w:rsidTr="00710212">
        <w:tc>
          <w:tcPr>
            <w:tcW w:w="675" w:type="dxa"/>
          </w:tcPr>
          <w:p w:rsidR="00F064C0" w:rsidRPr="00710212" w:rsidRDefault="00F064C0" w:rsidP="00710212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10212">
              <w:rPr>
                <w:rFonts w:ascii="Cordia New" w:hAnsi="Cordia New"/>
                <w:noProof/>
                <w:sz w:val="32"/>
                <w:szCs w:val="32"/>
              </w:rPr>
              <w:t>1</w:t>
            </w:r>
            <w:r w:rsidR="00C1539D" w:rsidRPr="00710212">
              <w:rPr>
                <w:rFonts w:ascii="Cordia New" w:hAnsi="Cordia New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710212" w:rsidRDefault="00F064C0" w:rsidP="00710212">
            <w:pPr>
              <w:spacing w:after="0" w:line="240" w:lineRule="auto"/>
              <w:rPr>
                <w:rFonts w:ascii="Cordia New" w:hAnsi="Cordia New"/>
                <w:sz w:val="32"/>
                <w:szCs w:val="32"/>
              </w:rPr>
            </w:pPr>
            <w:r w:rsidRPr="00710212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แบบคำขอลงทะเบียนรับเงินเบี้ยยังชีพผู้สูงอายุ</w:t>
            </w:r>
            <w:r w:rsidRPr="00710212">
              <w:rPr>
                <w:rFonts w:ascii="Cordia New" w:hAnsi="Cordia New"/>
                <w:sz w:val="32"/>
                <w:szCs w:val="32"/>
              </w:rPr>
              <w:br/>
            </w:r>
            <w:r w:rsidRPr="00710212">
              <w:rPr>
                <w:rFonts w:ascii="Cordia New" w:hAnsi="Cordia New"/>
                <w:i/>
                <w:iCs/>
                <w:noProof/>
                <w:sz w:val="32"/>
                <w:szCs w:val="32"/>
              </w:rPr>
              <w:t>-</w:t>
            </w:r>
            <w:r w:rsidRPr="00710212">
              <w:rPr>
                <w:rFonts w:ascii="Cordia New" w:hAnsi="Cordia New"/>
                <w:sz w:val="32"/>
                <w:szCs w:val="32"/>
              </w:rPr>
              <w:br/>
            </w:r>
          </w:p>
        </w:tc>
      </w:tr>
    </w:tbl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b/>
          <w:bCs/>
          <w:color w:val="0D0D0D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="Cordia New" w:hAnsi="Cordia New"/>
          <w:b/>
          <w:bCs/>
          <w:color w:val="0D0D0D"/>
          <w:sz w:val="32"/>
          <w:szCs w:val="32"/>
          <w:lang w:bidi="th-TH"/>
        </w:rPr>
      </w:pPr>
      <w:r w:rsidRPr="000C2AAC">
        <w:rPr>
          <w:rFonts w:ascii="Cordia New" w:hAnsi="Cordia New"/>
          <w:noProof/>
          <w:sz w:val="32"/>
          <w:szCs w:val="32"/>
        </w:rPr>
        <w:t>-</w:t>
      </w: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="Cordia New" w:hAnsi="Cordia New"/>
          <w:color w:val="0D0D0D"/>
          <w:sz w:val="32"/>
          <w:szCs w:val="32"/>
          <w:lang w:bidi="th-TH"/>
        </w:rPr>
      </w:pPr>
    </w:p>
    <w:tbl>
      <w:tblPr>
        <w:tblpPr w:leftFromText="180" w:rightFromText="180" w:vertAnchor="text" w:horzAnchor="margin" w:tblpXSpec="right" w:tblpY="52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3180"/>
      </w:tblGrid>
      <w:tr w:rsidR="00012976" w:rsidRPr="00710212" w:rsidTr="00012976">
        <w:tc>
          <w:tcPr>
            <w:tcW w:w="1418" w:type="dxa"/>
          </w:tcPr>
          <w:p w:rsidR="00012976" w:rsidRPr="00710212" w:rsidRDefault="00012976" w:rsidP="00012976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  <w:rtl/>
                <w:cs/>
              </w:rPr>
            </w:pPr>
            <w:r w:rsidRPr="00710212">
              <w:rPr>
                <w:rFonts w:ascii="Cordia New" w:hAnsi="Cordia New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012976" w:rsidRPr="00710212" w:rsidRDefault="00012976" w:rsidP="00012976">
            <w:pPr>
              <w:spacing w:after="0" w:line="240" w:lineRule="auto"/>
              <w:rPr>
                <w:rFonts w:ascii="Cordia New" w:hAnsi="Cordia New"/>
                <w:sz w:val="32"/>
                <w:szCs w:val="32"/>
                <w:rtl/>
                <w:cs/>
              </w:rPr>
            </w:pPr>
            <w:r>
              <w:rPr>
                <w:rFonts w:ascii="Cordia New" w:hAnsi="Cordia New"/>
                <w:sz w:val="32"/>
                <w:szCs w:val="32"/>
              </w:rPr>
              <w:t>20/07/2558</w:t>
            </w:r>
          </w:p>
        </w:tc>
      </w:tr>
      <w:tr w:rsidR="00012976" w:rsidRPr="00710212" w:rsidTr="00012976">
        <w:tc>
          <w:tcPr>
            <w:tcW w:w="1418" w:type="dxa"/>
          </w:tcPr>
          <w:p w:rsidR="00012976" w:rsidRPr="00710212" w:rsidRDefault="00012976" w:rsidP="00012976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  <w:rtl/>
                <w:cs/>
              </w:rPr>
            </w:pPr>
            <w:r w:rsidRPr="00710212">
              <w:rPr>
                <w:rFonts w:ascii="Cordia New" w:hAnsi="Cordia New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012976" w:rsidRPr="00710212" w:rsidRDefault="00012976" w:rsidP="00012976">
            <w:pPr>
              <w:spacing w:after="0" w:line="240" w:lineRule="auto"/>
              <w:rPr>
                <w:rFonts w:ascii="Cordia New" w:hAnsi="Cordia New" w:hint="cs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Cordia New" w:hAnsi="Cordia New" w:hint="cs"/>
                <w:sz w:val="32"/>
                <w:szCs w:val="32"/>
                <w:cs/>
                <w:lang w:bidi="th-TH"/>
              </w:rPr>
              <w:t>ยังไม่สามารถลงข้อมูลในระบบได้</w:t>
            </w:r>
          </w:p>
        </w:tc>
      </w:tr>
      <w:tr w:rsidR="00012976" w:rsidRPr="00710212" w:rsidTr="00012976">
        <w:tc>
          <w:tcPr>
            <w:tcW w:w="1418" w:type="dxa"/>
          </w:tcPr>
          <w:p w:rsidR="00012976" w:rsidRPr="00710212" w:rsidRDefault="00012976" w:rsidP="00012976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  <w:rtl/>
                <w:cs/>
              </w:rPr>
            </w:pPr>
            <w:r w:rsidRPr="00710212">
              <w:rPr>
                <w:rFonts w:ascii="Cordia New" w:hAnsi="Cordia New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012976" w:rsidRPr="00710212" w:rsidRDefault="00012976" w:rsidP="00012976">
            <w:pPr>
              <w:spacing w:after="0" w:line="240" w:lineRule="auto"/>
              <w:rPr>
                <w:rFonts w:ascii="Cordia New" w:hAnsi="Cordia New"/>
                <w:sz w:val="32"/>
                <w:szCs w:val="32"/>
                <w:rtl/>
                <w:cs/>
              </w:rPr>
            </w:pPr>
          </w:p>
        </w:tc>
      </w:tr>
      <w:tr w:rsidR="00012976" w:rsidRPr="00710212" w:rsidTr="00012976">
        <w:tc>
          <w:tcPr>
            <w:tcW w:w="1418" w:type="dxa"/>
          </w:tcPr>
          <w:p w:rsidR="00012976" w:rsidRPr="00710212" w:rsidRDefault="00012976" w:rsidP="00012976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  <w:rtl/>
                <w:cs/>
              </w:rPr>
            </w:pPr>
            <w:r w:rsidRPr="00710212">
              <w:rPr>
                <w:rFonts w:ascii="Cordia New" w:hAnsi="Cordia New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012976" w:rsidRPr="00710212" w:rsidRDefault="00012976" w:rsidP="00012976">
            <w:pPr>
              <w:spacing w:after="0" w:line="240" w:lineRule="auto"/>
              <w:rPr>
                <w:rFonts w:ascii="Cordia New" w:hAnsi="Cordia New"/>
                <w:sz w:val="32"/>
                <w:szCs w:val="32"/>
                <w:rtl/>
                <w:cs/>
              </w:rPr>
            </w:pPr>
          </w:p>
        </w:tc>
      </w:tr>
      <w:tr w:rsidR="00012976" w:rsidRPr="00710212" w:rsidTr="00012976">
        <w:tc>
          <w:tcPr>
            <w:tcW w:w="1418" w:type="dxa"/>
          </w:tcPr>
          <w:p w:rsidR="00012976" w:rsidRPr="00710212" w:rsidRDefault="00012976" w:rsidP="00012976">
            <w:pPr>
              <w:spacing w:after="0" w:line="240" w:lineRule="auto"/>
              <w:rPr>
                <w:rFonts w:ascii="Cordia New" w:hAnsi="Cordia New"/>
                <w:b/>
                <w:bCs/>
                <w:sz w:val="32"/>
                <w:szCs w:val="32"/>
                <w:rtl/>
                <w:cs/>
              </w:rPr>
            </w:pPr>
            <w:r w:rsidRPr="00710212">
              <w:rPr>
                <w:rFonts w:ascii="Cordia New" w:hAnsi="Cordia New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012976" w:rsidRPr="00710212" w:rsidRDefault="00012976" w:rsidP="00012976">
            <w:pPr>
              <w:spacing w:after="0" w:line="240" w:lineRule="auto"/>
              <w:rPr>
                <w:rFonts w:ascii="Cordia New" w:hAnsi="Cordia New"/>
                <w:sz w:val="32"/>
                <w:szCs w:val="32"/>
                <w:rtl/>
                <w:cs/>
              </w:rPr>
            </w:pPr>
          </w:p>
        </w:tc>
      </w:tr>
    </w:tbl>
    <w:p w:rsidR="00D51311" w:rsidRPr="000C2AAC" w:rsidRDefault="00D51311" w:rsidP="00D51311">
      <w:pPr>
        <w:spacing w:after="0" w:line="240" w:lineRule="auto"/>
        <w:ind w:left="360"/>
        <w:rPr>
          <w:rFonts w:ascii="Cordia New" w:hAnsi="Cordia New"/>
          <w:color w:val="0D0D0D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="Cordia New" w:hAnsi="Cordia New"/>
          <w:color w:val="0D0D0D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037" w:rsidRDefault="00315037" w:rsidP="00C81DB8">
      <w:pPr>
        <w:spacing w:after="0" w:line="240" w:lineRule="auto"/>
      </w:pPr>
      <w:r>
        <w:separator/>
      </w:r>
    </w:p>
  </w:endnote>
  <w:endnote w:type="continuationSeparator" w:id="1">
    <w:p w:rsidR="00315037" w:rsidRDefault="00315037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037" w:rsidRDefault="00315037" w:rsidP="00C81DB8">
      <w:pPr>
        <w:spacing w:after="0" w:line="240" w:lineRule="auto"/>
      </w:pPr>
      <w:r>
        <w:separator/>
      </w:r>
    </w:p>
  </w:footnote>
  <w:footnote w:type="continuationSeparator" w:id="1">
    <w:p w:rsidR="00315037" w:rsidRDefault="00315037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DB8" w:rsidRDefault="00E0325E" w:rsidP="00C81DB8">
    <w:pPr>
      <w:pStyle w:val="ae"/>
      <w:jc w:val="right"/>
    </w:pPr>
    <w:r>
      <w:fldChar w:fldCharType="begin"/>
    </w:r>
    <w:r w:rsidR="00C81DB8">
      <w:instrText xml:space="preserve"> PAGE   \* MERGEFORMAT </w:instrText>
    </w:r>
    <w:r>
      <w:fldChar w:fldCharType="separate"/>
    </w:r>
    <w:r w:rsidR="00121B9F">
      <w:rPr>
        <w:noProof/>
      </w:rPr>
      <w:t>1</w:t>
    </w:r>
    <w:r>
      <w:rPr>
        <w:noProof/>
      </w:rPr>
      <w:fldChar w:fldCharType="end"/>
    </w:r>
    <w:r w:rsidR="00C81DB8">
      <w:rPr>
        <w:noProof/>
      </w:rPr>
      <w:t>/</w:t>
    </w:r>
    <w:r>
      <w:rPr>
        <w:noProof/>
      </w:rPr>
      <w:fldChar w:fldCharType="begin"/>
    </w:r>
    <w:r w:rsidR="00C81DB8">
      <w:rPr>
        <w:noProof/>
      </w:rPr>
      <w:instrText xml:space="preserve"> NUMPAGES  \# "0" \* Arabic </w:instrText>
    </w:r>
    <w:r>
      <w:rPr>
        <w:noProof/>
      </w:rPr>
      <w:fldChar w:fldCharType="separate"/>
    </w:r>
    <w:r w:rsidR="00121B9F">
      <w:rPr>
        <w:noProof/>
      </w:rPr>
      <w:t>3</w:t>
    </w:r>
    <w:r>
      <w:rPr>
        <w:noProof/>
      </w:rPr>
      <w:fldChar w:fldCharType="end"/>
    </w:r>
  </w:p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="Calibri" w:hAnsi="Calibri" w:cs="Cordia New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2976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21B9F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37C2A"/>
    <w:rsid w:val="002440E7"/>
    <w:rsid w:val="002564F4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15037"/>
    <w:rsid w:val="003240F6"/>
    <w:rsid w:val="00352D56"/>
    <w:rsid w:val="00353030"/>
    <w:rsid w:val="00357299"/>
    <w:rsid w:val="00394708"/>
    <w:rsid w:val="003B3622"/>
    <w:rsid w:val="003B5FCC"/>
    <w:rsid w:val="003C25A4"/>
    <w:rsid w:val="003F489A"/>
    <w:rsid w:val="003F4A0D"/>
    <w:rsid w:val="0041047B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0212"/>
    <w:rsid w:val="00712638"/>
    <w:rsid w:val="00760D0B"/>
    <w:rsid w:val="00761FD0"/>
    <w:rsid w:val="00771064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8E5A43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3A5D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1581"/>
    <w:rsid w:val="00CF27C9"/>
    <w:rsid w:val="00D0421D"/>
    <w:rsid w:val="00D05B60"/>
    <w:rsid w:val="00D1127F"/>
    <w:rsid w:val="00D12423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325E"/>
    <w:rsid w:val="00E06DC1"/>
    <w:rsid w:val="00E279FB"/>
    <w:rsid w:val="00E33AD5"/>
    <w:rsid w:val="00E56012"/>
    <w:rsid w:val="00E668EE"/>
    <w:rsid w:val="00E90756"/>
    <w:rsid w:val="00E97AE3"/>
    <w:rsid w:val="00EA095D"/>
    <w:rsid w:val="00EA6950"/>
    <w:rsid w:val="00EB5853"/>
    <w:rsid w:val="00EC08A9"/>
    <w:rsid w:val="00EC7A38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  <w:pPr>
      <w:spacing w:after="160" w:line="259" w:lineRule="auto"/>
    </w:pPr>
    <w:rPr>
      <w:sz w:val="22"/>
      <w:szCs w:val="22"/>
      <w:lang w:bidi="ar-SA"/>
    </w:rPr>
  </w:style>
  <w:style w:type="paragraph" w:styleId="1">
    <w:name w:val="heading 1"/>
    <w:uiPriority w:val="9"/>
    <w:rsid w:val="00285B63"/>
    <w:pPr>
      <w:keepNext/>
      <w:keepLines/>
      <w:spacing w:before="480" w:line="259" w:lineRule="auto"/>
      <w:outlineLvl w:val="0"/>
    </w:pPr>
    <w:rPr>
      <w:rFonts w:ascii="Calibri Light" w:eastAsia="Times New Roman" w:hAnsi="Calibri Light" w:cs="Angsana New"/>
      <w:b/>
      <w:bCs/>
      <w:color w:val="2E74B5"/>
      <w:sz w:val="28"/>
      <w:szCs w:val="28"/>
      <w:lang w:bidi="ar-SA"/>
    </w:rPr>
  </w:style>
  <w:style w:type="paragraph" w:styleId="2">
    <w:name w:val="heading 2"/>
    <w:uiPriority w:val="9"/>
    <w:unhideWhenUsed/>
    <w:rsid w:val="00285B63"/>
    <w:pPr>
      <w:keepNext/>
      <w:keepLines/>
      <w:spacing w:before="200" w:line="259" w:lineRule="auto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26"/>
      <w:lang w:bidi="ar-SA"/>
    </w:rPr>
  </w:style>
  <w:style w:type="paragraph" w:styleId="3">
    <w:name w:val="heading 3"/>
    <w:uiPriority w:val="9"/>
    <w:unhideWhenUsed/>
    <w:rsid w:val="00285B63"/>
    <w:pPr>
      <w:keepNext/>
      <w:keepLines/>
      <w:spacing w:before="200" w:line="259" w:lineRule="auto"/>
      <w:outlineLvl w:val="2"/>
    </w:pPr>
    <w:rPr>
      <w:rFonts w:ascii="Calibri Light" w:eastAsia="Times New Roman" w:hAnsi="Calibri Light" w:cs="Angsana New"/>
      <w:b/>
      <w:bCs/>
      <w:color w:val="5B9BD5"/>
      <w:sz w:val="22"/>
      <w:szCs w:val="22"/>
      <w:lang w:bidi="ar-SA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line="259" w:lineRule="auto"/>
      <w:outlineLvl w:val="3"/>
    </w:pPr>
    <w:rPr>
      <w:rFonts w:ascii="Calibri Light" w:eastAsia="Times New Roman" w:hAnsi="Calibri Light" w:cs="Angsana New"/>
      <w:b/>
      <w:bCs/>
      <w:i/>
      <w:iCs/>
      <w:color w:val="5B9BD5"/>
      <w:sz w:val="22"/>
      <w:szCs w:val="22"/>
      <w:lang w:bidi="ar-SA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line="259" w:lineRule="auto"/>
      <w:outlineLvl w:val="4"/>
    </w:pPr>
    <w:rPr>
      <w:rFonts w:ascii="Calibri Light" w:eastAsia="Times New Roman" w:hAnsi="Calibri Light" w:cs="Angsana New"/>
      <w:color w:val="1F4D78"/>
      <w:sz w:val="22"/>
      <w:szCs w:val="22"/>
      <w:lang w:bidi="ar-SA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line="259" w:lineRule="auto"/>
      <w:outlineLvl w:val="5"/>
    </w:pPr>
    <w:rPr>
      <w:rFonts w:ascii="Calibri Light" w:eastAsia="Times New Roman" w:hAnsi="Calibri Light" w:cs="Angsana New"/>
      <w:i/>
      <w:iCs/>
      <w:color w:val="1F4D78"/>
      <w:sz w:val="2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5A5E61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C2625-9B1F-46F6-8F8E-87DDFF034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0</TotalTime>
  <Pages>3</Pages>
  <Words>857</Words>
  <Characters>4890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DiLshad Sys</Company>
  <LinksUpToDate>false</LinksUpToDate>
  <CharactersWithSpaces>5736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2</cp:revision>
  <cp:lastPrinted>2015-07-21T04:33:00Z</cp:lastPrinted>
  <dcterms:created xsi:type="dcterms:W3CDTF">2015-07-21T08:32:00Z</dcterms:created>
  <dcterms:modified xsi:type="dcterms:W3CDTF">2015-07-21T08:32:00Z</dcterms:modified>
</cp:coreProperties>
</file>